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9B908" w14:textId="2668E07A" w:rsidR="005762D3" w:rsidRPr="005762D3" w:rsidRDefault="005762D3" w:rsidP="005762D3">
      <w:pPr>
        <w:rPr>
          <w:b/>
          <w:bCs/>
        </w:rPr>
      </w:pPr>
      <w:r w:rsidRPr="005762D3">
        <w:rPr>
          <w:b/>
          <w:bCs/>
        </w:rPr>
        <w:t xml:space="preserve">Director, Ecosystem Management </w:t>
      </w:r>
      <w:r w:rsidRPr="005762D3">
        <w:rPr>
          <w:b/>
          <w:bCs/>
        </w:rPr>
        <w:t>Coordination</w:t>
      </w:r>
      <w:r w:rsidRPr="005762D3">
        <w:rPr>
          <w:b/>
          <w:bCs/>
        </w:rPr>
        <w:t xml:space="preserve"> </w:t>
      </w:r>
    </w:p>
    <w:p w14:paraId="2F7C41D2" w14:textId="5AD20DE1" w:rsidR="005762D3" w:rsidRPr="005762D3" w:rsidRDefault="005762D3" w:rsidP="005762D3">
      <w:pPr>
        <w:rPr>
          <w:b/>
          <w:bCs/>
        </w:rPr>
      </w:pPr>
      <w:r w:rsidRPr="005762D3">
        <w:rPr>
          <w:b/>
          <w:bCs/>
        </w:rPr>
        <w:t xml:space="preserve">201 14th Street SW, Mailstop 1108 </w:t>
      </w:r>
    </w:p>
    <w:p w14:paraId="4CF5EDEE" w14:textId="79C2A550" w:rsidR="005762D3" w:rsidRDefault="005762D3" w:rsidP="005762D3">
      <w:pPr>
        <w:rPr>
          <w:b/>
          <w:bCs/>
        </w:rPr>
      </w:pPr>
      <w:r w:rsidRPr="005762D3">
        <w:rPr>
          <w:b/>
          <w:bCs/>
        </w:rPr>
        <w:t>Washington, DC 20250–1124</w:t>
      </w:r>
    </w:p>
    <w:p w14:paraId="1293EA7C" w14:textId="77777777" w:rsidR="005762D3" w:rsidRDefault="005762D3" w:rsidP="005762D3">
      <w:pPr>
        <w:rPr>
          <w:b/>
          <w:bCs/>
        </w:rPr>
      </w:pPr>
    </w:p>
    <w:p w14:paraId="7D5742B7" w14:textId="77777777" w:rsidR="005762D3" w:rsidRPr="005762D3" w:rsidRDefault="005762D3" w:rsidP="005762D3">
      <w:pPr>
        <w:rPr>
          <w:b/>
          <w:bCs/>
        </w:rPr>
      </w:pPr>
    </w:p>
    <w:p w14:paraId="3413A14B" w14:textId="28AD7F64" w:rsidR="00B00B55" w:rsidRDefault="008D55C7">
      <w:pPr>
        <w:rPr>
          <w:b/>
          <w:bCs/>
        </w:rPr>
      </w:pPr>
      <w:r>
        <w:rPr>
          <w:b/>
          <w:bCs/>
        </w:rPr>
        <w:t>National Old Growth Amendment – Public comment</w:t>
      </w:r>
    </w:p>
    <w:p w14:paraId="6A91E28D" w14:textId="0D629F9D" w:rsidR="006131F5" w:rsidRDefault="005021F8" w:rsidP="00276609">
      <w:r>
        <w:t>Th</w:t>
      </w:r>
      <w:r w:rsidR="00434560">
        <w:t>e NOGA</w:t>
      </w:r>
      <w:r>
        <w:t xml:space="preserve"> does not go far in protecting old growth forests. I could find no</w:t>
      </w:r>
      <w:r w:rsidR="00D742A4">
        <w:t xml:space="preserve"> mechanism </w:t>
      </w:r>
      <w:r w:rsidR="00602BAF">
        <w:t xml:space="preserve">or requirement </w:t>
      </w:r>
      <w:r w:rsidR="00276609">
        <w:t>for any district to</w:t>
      </w:r>
      <w:r w:rsidR="00602BAF">
        <w:t xml:space="preserve"> protect old growth</w:t>
      </w:r>
      <w:r w:rsidR="0027498C">
        <w:t>.</w:t>
      </w:r>
      <w:r w:rsidR="00F20CC3">
        <w:t xml:space="preserve"> </w:t>
      </w:r>
      <w:r>
        <w:t>It appears districts will be given the</w:t>
      </w:r>
      <w:r w:rsidR="00257E84">
        <w:t xml:space="preserve"> option</w:t>
      </w:r>
      <w:r>
        <w:t xml:space="preserve"> to designate stands as old growth</w:t>
      </w:r>
      <w:r w:rsidR="006131F5">
        <w:t xml:space="preserve"> and what management is done</w:t>
      </w:r>
      <w:r>
        <w:t xml:space="preserve">. </w:t>
      </w:r>
      <w:r w:rsidR="00FB0D44">
        <w:t xml:space="preserve">This is concerning because some </w:t>
      </w:r>
      <w:r w:rsidR="006131F5">
        <w:t xml:space="preserve">districts </w:t>
      </w:r>
      <w:r w:rsidR="00FB0D44">
        <w:t>have clearly not prio</w:t>
      </w:r>
      <w:r w:rsidR="000E6ECA">
        <w:t>r</w:t>
      </w:r>
      <w:r w:rsidR="00FB0D44">
        <w:t>itized protection of old growth in the past and are unlikely to voluntarily do so now.</w:t>
      </w:r>
      <w:r w:rsidR="006131F5">
        <w:t xml:space="preserve"> </w:t>
      </w:r>
    </w:p>
    <w:p w14:paraId="41E39A50" w14:textId="71A827DD" w:rsidR="0027498C" w:rsidRDefault="00226DB8" w:rsidP="0085575A">
      <w:r>
        <w:t>There does not appear to be any review process (NEPA</w:t>
      </w:r>
      <w:r w:rsidR="006131F5">
        <w:t xml:space="preserve"> or otherwise</w:t>
      </w:r>
      <w:r>
        <w:t xml:space="preserve">) </w:t>
      </w:r>
      <w:r w:rsidR="00B92BD9">
        <w:t xml:space="preserve">to ensure proactive management is appropriate. </w:t>
      </w:r>
      <w:r w:rsidR="007B584D">
        <w:t xml:space="preserve">The </w:t>
      </w:r>
      <w:r w:rsidR="00C54E6D">
        <w:t>aggressive</w:t>
      </w:r>
      <w:r w:rsidR="007B584D">
        <w:t xml:space="preserve"> push for proactive management is </w:t>
      </w:r>
      <w:r w:rsidR="00B43343">
        <w:t>wrong</w:t>
      </w:r>
      <w:r w:rsidR="007B584D">
        <w:t>. The</w:t>
      </w:r>
      <w:r w:rsidR="00C54E6D">
        <w:t xml:space="preserve"> rush</w:t>
      </w:r>
      <w:r w:rsidR="007B584D">
        <w:t xml:space="preserve"> to manage as fast as possible </w:t>
      </w:r>
      <w:r w:rsidR="00B43343">
        <w:t xml:space="preserve">is counter to developing sound plans for management </w:t>
      </w:r>
      <w:r w:rsidR="0043332A">
        <w:t>prior to putting boots on the ground. In</w:t>
      </w:r>
      <w:r w:rsidR="007B584D">
        <w:t xml:space="preserve"> reality</w:t>
      </w:r>
      <w:r w:rsidR="0043332A">
        <w:t>,</w:t>
      </w:r>
      <w:r w:rsidR="007B584D">
        <w:t xml:space="preserve"> </w:t>
      </w:r>
      <w:r w:rsidR="003D3773">
        <w:t xml:space="preserve">most old growth forests should just be left alone. Proactive management </w:t>
      </w:r>
      <w:r w:rsidR="00505C18">
        <w:t xml:space="preserve">will likely involve thinning and the removal of dead wood as well as removal of species </w:t>
      </w:r>
      <w:r w:rsidR="006C6A0A">
        <w:t xml:space="preserve">that are considered undesirable to meet silvicultural goals. </w:t>
      </w:r>
      <w:r w:rsidR="007D2033">
        <w:t>Reductions in density and deadwood disrupt old growth function and reduce old growth depend</w:t>
      </w:r>
      <w:r w:rsidR="001C4FBD">
        <w:t>e</w:t>
      </w:r>
      <w:r w:rsidR="007D2033">
        <w:t>nt species. It cause</w:t>
      </w:r>
      <w:r w:rsidR="001C4FBD">
        <w:t>s</w:t>
      </w:r>
      <w:r w:rsidR="007D2033">
        <w:t xml:space="preserve"> soil drying and heating </w:t>
      </w:r>
      <w:r w:rsidR="005E2595">
        <w:t>and shifts energy and food webs. In other words</w:t>
      </w:r>
      <w:r w:rsidR="001C4FBD">
        <w:t>,</w:t>
      </w:r>
      <w:r w:rsidR="005E2595">
        <w:t xml:space="preserve"> it shift</w:t>
      </w:r>
      <w:r w:rsidR="001C4FBD">
        <w:t>s an</w:t>
      </w:r>
      <w:r w:rsidR="005E2595">
        <w:t xml:space="preserve"> old growth</w:t>
      </w:r>
      <w:r w:rsidR="001C4FBD">
        <w:t xml:space="preserve"> forest that has </w:t>
      </w:r>
      <w:r w:rsidR="009656B1">
        <w:t>developed over time to its current state</w:t>
      </w:r>
      <w:r w:rsidR="005E2595">
        <w:t xml:space="preserve"> to something else.</w:t>
      </w:r>
      <w:r w:rsidR="009656B1">
        <w:t xml:space="preserve"> The term proactive management </w:t>
      </w:r>
      <w:r w:rsidR="003D3773">
        <w:t xml:space="preserve">is </w:t>
      </w:r>
      <w:r w:rsidR="00700A89">
        <w:t xml:space="preserve">ambiguous and </w:t>
      </w:r>
      <w:r w:rsidR="00C30F65">
        <w:t xml:space="preserve">would allow </w:t>
      </w:r>
      <w:r w:rsidR="00700A89">
        <w:t xml:space="preserve">just about </w:t>
      </w:r>
      <w:r w:rsidR="000B7EE4">
        <w:t>any kind of treatment</w:t>
      </w:r>
      <w:r w:rsidR="00700A89">
        <w:t xml:space="preserve">. </w:t>
      </w:r>
      <w:r w:rsidR="00C30F65">
        <w:t>For example, t</w:t>
      </w:r>
      <w:r w:rsidR="0085575A">
        <w:t xml:space="preserve">he USFS Wildfire Crisis Strategy will </w:t>
      </w:r>
      <w:r w:rsidR="00C30F65">
        <w:t xml:space="preserve">likely </w:t>
      </w:r>
      <w:r w:rsidR="0085575A">
        <w:t>drive management objectives that override the protection of old growth</w:t>
      </w:r>
      <w:r w:rsidR="00C30F65">
        <w:t xml:space="preserve"> </w:t>
      </w:r>
      <w:r w:rsidR="00306C01">
        <w:t>with significant degradation to old growth and even its loss</w:t>
      </w:r>
      <w:r w:rsidR="0085575A">
        <w:t xml:space="preserve">. </w:t>
      </w:r>
      <w:r w:rsidR="001F4975">
        <w:t>The NOGA</w:t>
      </w:r>
      <w:r w:rsidR="00AF7A2F">
        <w:t xml:space="preserve"> </w:t>
      </w:r>
      <w:r w:rsidR="00AB6040">
        <w:t>does not recognize that b</w:t>
      </w:r>
      <w:r w:rsidR="00206297">
        <w:t xml:space="preserve">ig old trees alone </w:t>
      </w:r>
      <w:r w:rsidR="00AB6040">
        <w:t>are not old growth</w:t>
      </w:r>
      <w:r w:rsidR="001D5EC5">
        <w:t xml:space="preserve">. Saving big trees while managing the vegetation, deadwood and species composition around them </w:t>
      </w:r>
      <w:r w:rsidR="005720A0">
        <w:t>tu</w:t>
      </w:r>
      <w:r w:rsidR="00AF7A2F">
        <w:t>r</w:t>
      </w:r>
      <w:r w:rsidR="005720A0">
        <w:t>n them into museum stands rather than the</w:t>
      </w:r>
      <w:r w:rsidR="008D7B4F">
        <w:t>m as an old growth</w:t>
      </w:r>
      <w:r w:rsidR="005720A0">
        <w:t xml:space="preserve"> ecosystem</w:t>
      </w:r>
      <w:r w:rsidR="00564DBF">
        <w:t xml:space="preserve">. </w:t>
      </w:r>
      <w:r w:rsidR="005720A0">
        <w:t xml:space="preserve"> </w:t>
      </w:r>
      <w:r w:rsidR="00AF7A2F">
        <w:t>Damage</w:t>
      </w:r>
      <w:r w:rsidR="001F4975">
        <w:t xml:space="preserve"> to the viability of old growth dependent species that are threatened is commonplace and will not aid in protecting old growth species under this document.</w:t>
      </w:r>
    </w:p>
    <w:p w14:paraId="35E8B924" w14:textId="42F05B5E" w:rsidR="00D228F7" w:rsidRDefault="00D752ED" w:rsidP="00CA4EB5">
      <w:r>
        <w:t xml:space="preserve">Contrary to the NOGA, </w:t>
      </w:r>
      <w:r w:rsidR="00836311">
        <w:t>old growth</w:t>
      </w:r>
      <w:r w:rsidR="00FE1DF5">
        <w:t xml:space="preserve"> forests </w:t>
      </w:r>
      <w:r w:rsidR="00836311">
        <w:t xml:space="preserve">that are already protected </w:t>
      </w:r>
      <w:r w:rsidR="00080F95">
        <w:t>should remain so (wilderness, roadless areas etc</w:t>
      </w:r>
      <w:r w:rsidR="00AF7A2F">
        <w:t>.</w:t>
      </w:r>
      <w:r w:rsidR="00080F95">
        <w:t xml:space="preserve">) and additional old growth and mature </w:t>
      </w:r>
      <w:r w:rsidR="00AF7A2F">
        <w:t>f</w:t>
      </w:r>
      <w:r w:rsidR="00080F95">
        <w:t>orest</w:t>
      </w:r>
      <w:r w:rsidR="008D55C7">
        <w:t>s</w:t>
      </w:r>
      <w:r>
        <w:t xml:space="preserve"> be added to others </w:t>
      </w:r>
      <w:r w:rsidR="00790947">
        <w:t xml:space="preserve">by </w:t>
      </w:r>
      <w:r w:rsidR="0056666D">
        <w:t>designat</w:t>
      </w:r>
      <w:r w:rsidR="001F5B0D">
        <w:t>ing them as</w:t>
      </w:r>
      <w:r w:rsidR="0056666D">
        <w:t xml:space="preserve"> old growth </w:t>
      </w:r>
      <w:r w:rsidRPr="00CA4EB5">
        <w:t>and then leaving them alone</w:t>
      </w:r>
      <w:r w:rsidR="0073404F" w:rsidRPr="00CA4EB5">
        <w:t>.</w:t>
      </w:r>
      <w:r w:rsidR="0073404F" w:rsidRPr="00FD65A3">
        <w:rPr>
          <w:b/>
          <w:bCs/>
        </w:rPr>
        <w:t xml:space="preserve"> </w:t>
      </w:r>
      <w:r w:rsidR="00936E6C">
        <w:t xml:space="preserve"> </w:t>
      </w:r>
      <w:r w:rsidR="00FD65A3">
        <w:t xml:space="preserve">Further, mature forests need protection to replace old growth that is lost naturally </w:t>
      </w:r>
      <w:r w:rsidR="00E71E75">
        <w:t xml:space="preserve">and in locations that support effective population sizes of </w:t>
      </w:r>
      <w:r w:rsidR="00702CD5">
        <w:t>old growth biota and connectivity. While this is suggested in the NOGA, t</w:t>
      </w:r>
      <w:r w:rsidR="002C0444">
        <w:t>here is no incentive or</w:t>
      </w:r>
      <w:r w:rsidR="00683DC9">
        <w:t xml:space="preserve"> requirements to do </w:t>
      </w:r>
      <w:r w:rsidR="00AF7A2F">
        <w:t>so,</w:t>
      </w:r>
      <w:r w:rsidR="00683DC9">
        <w:t xml:space="preserve"> and </w:t>
      </w:r>
      <w:r w:rsidR="002C0444">
        <w:t>they are unlikely to be implemented.</w:t>
      </w:r>
      <w:r w:rsidR="00D228F7">
        <w:t xml:space="preserve"> </w:t>
      </w:r>
    </w:p>
    <w:p w14:paraId="56F660B7" w14:textId="77777777" w:rsidR="008D55C7" w:rsidRDefault="00852FD2" w:rsidP="008D55C7">
      <w:r>
        <w:t>Old growth forests</w:t>
      </w:r>
      <w:r w:rsidR="00BF52B5">
        <w:t xml:space="preserve"> buffer </w:t>
      </w:r>
      <w:r w:rsidR="00644D54">
        <w:t>disturbance</w:t>
      </w:r>
      <w:r w:rsidR="007E7E40">
        <w:t xml:space="preserve">. </w:t>
      </w:r>
      <w:r w:rsidR="00823329">
        <w:t>In most, when</w:t>
      </w:r>
      <w:r w:rsidR="004E09CA">
        <w:t xml:space="preserve"> they are altered by </w:t>
      </w:r>
      <w:r w:rsidR="003A2672">
        <w:t>typical management actions (thinning</w:t>
      </w:r>
      <w:r w:rsidR="00835A50">
        <w:t>, etc.)</w:t>
      </w:r>
      <w:r w:rsidR="00823329">
        <w:t>,</w:t>
      </w:r>
      <w:r w:rsidR="00835A50">
        <w:t xml:space="preserve"> </w:t>
      </w:r>
      <w:r w:rsidR="003B4E1C">
        <w:t>their ability to buffer disturbance decl</w:t>
      </w:r>
      <w:r w:rsidR="00823329">
        <w:t>ines.</w:t>
      </w:r>
      <w:r w:rsidR="00AF7A2F">
        <w:t xml:space="preserve">  </w:t>
      </w:r>
      <w:r w:rsidR="00823329">
        <w:t xml:space="preserve">Rather than </w:t>
      </w:r>
      <w:r w:rsidR="00D818DE">
        <w:t xml:space="preserve">actively managing forests, passive </w:t>
      </w:r>
      <w:r w:rsidR="00AF7A2F">
        <w:t>management has</w:t>
      </w:r>
      <w:r w:rsidR="002A0248">
        <w:t xml:space="preserve"> </w:t>
      </w:r>
      <w:r w:rsidR="00CA4EB5">
        <w:t xml:space="preserve">many added values. </w:t>
      </w:r>
      <w:r w:rsidR="00D818DE">
        <w:t xml:space="preserve">It allows the forest to </w:t>
      </w:r>
      <w:r w:rsidR="007717D4">
        <w:t>continue to support</w:t>
      </w:r>
      <w:r w:rsidR="00D732EC">
        <w:t xml:space="preserve"> old growth specialists </w:t>
      </w:r>
      <w:r w:rsidR="007717D4">
        <w:t xml:space="preserve">and </w:t>
      </w:r>
      <w:r w:rsidR="00D732EC">
        <w:t xml:space="preserve">biodiversity and </w:t>
      </w:r>
      <w:r w:rsidR="00DA6896">
        <w:t xml:space="preserve">ensures continuity of </w:t>
      </w:r>
      <w:r w:rsidR="00AF7A2F">
        <w:t>the</w:t>
      </w:r>
      <w:r w:rsidR="008D55C7">
        <w:t xml:space="preserve"> </w:t>
      </w:r>
      <w:r w:rsidR="008D55C7">
        <w:t>ecosystem</w:t>
      </w:r>
      <w:r w:rsidR="00D732EC">
        <w:t xml:space="preserve"> services </w:t>
      </w:r>
      <w:r w:rsidR="00DA6896">
        <w:t>such as water puri</w:t>
      </w:r>
      <w:r w:rsidR="00C6608F">
        <w:t xml:space="preserve">fication and retention. </w:t>
      </w:r>
      <w:r w:rsidR="002A0248">
        <w:t xml:space="preserve">This buffering capacity can be </w:t>
      </w:r>
      <w:r w:rsidR="00222A3D">
        <w:t xml:space="preserve">leveraged by placing appropriate </w:t>
      </w:r>
      <w:r w:rsidR="00C6608F">
        <w:t xml:space="preserve">old growth </w:t>
      </w:r>
      <w:r w:rsidR="00222A3D">
        <w:t>forests into climate refuge</w:t>
      </w:r>
      <w:r w:rsidR="00C6608F">
        <w:t>s</w:t>
      </w:r>
      <w:r w:rsidR="00222A3D">
        <w:t xml:space="preserve"> </w:t>
      </w:r>
      <w:r w:rsidR="00C6608F">
        <w:t xml:space="preserve">that concurrently </w:t>
      </w:r>
      <w:r w:rsidR="009B4172">
        <w:t xml:space="preserve">sequester large amounts of carbon. Such refuges </w:t>
      </w:r>
      <w:r w:rsidR="00D732EC">
        <w:t xml:space="preserve">are touched on </w:t>
      </w:r>
      <w:r w:rsidR="009B4172">
        <w:t xml:space="preserve">in the NOGA but presented as mere suggestions </w:t>
      </w:r>
      <w:r w:rsidR="00851788">
        <w:t xml:space="preserve">making their reality unlikely.  Amazingly, the NOGA gives short shrift to </w:t>
      </w:r>
      <w:r w:rsidR="00E87863">
        <w:t xml:space="preserve">the value of mature and old growth forests in carbon sequestration. Given the USA’s international commitments to reduce forest degradation and to work to sequester more carbon, this is a huge disconnect by the USFS from federal </w:t>
      </w:r>
      <w:r w:rsidR="008D55C7">
        <w:t>directives.</w:t>
      </w:r>
      <w:r w:rsidR="00D6008E">
        <w:t xml:space="preserve"> </w:t>
      </w:r>
      <w:r w:rsidR="00ED6436">
        <w:t xml:space="preserve">Indeed, proactive management will release carbon and reduce </w:t>
      </w:r>
      <w:r w:rsidR="00071E0F">
        <w:t>sequestration</w:t>
      </w:r>
      <w:r w:rsidR="008D55C7">
        <w:t xml:space="preserve"> </w:t>
      </w:r>
      <w:r w:rsidR="003B4E1C" w:rsidRPr="00424F46">
        <w:t>(e.g. Glasgow Forest Leaders Pledge, Pari</w:t>
      </w:r>
      <w:r w:rsidR="003B4E1C">
        <w:t>s</w:t>
      </w:r>
      <w:r w:rsidR="003B4E1C" w:rsidRPr="00424F46">
        <w:t xml:space="preserve"> Climate Agreement</w:t>
      </w:r>
      <w:r w:rsidR="003B4E1C">
        <w:t>,</w:t>
      </w:r>
      <w:r w:rsidR="003B4E1C" w:rsidRPr="00424F46">
        <w:t xml:space="preserve"> etc</w:t>
      </w:r>
      <w:r w:rsidR="003B4E1C">
        <w:t>.</w:t>
      </w:r>
      <w:r w:rsidR="003B4E1C" w:rsidRPr="00424F46">
        <w:t xml:space="preserve">). </w:t>
      </w:r>
    </w:p>
    <w:p w14:paraId="1924B62B" w14:textId="4D47CB16" w:rsidR="00B768AA" w:rsidRPr="008D55C7" w:rsidRDefault="003B4E1C" w:rsidP="008D55C7">
      <w:pPr>
        <w:rPr>
          <w:b/>
          <w:bCs/>
        </w:rPr>
      </w:pPr>
      <w:r w:rsidRPr="00424F46">
        <w:t xml:space="preserve">The NOGA does not </w:t>
      </w:r>
      <w:r>
        <w:t xml:space="preserve">work toward </w:t>
      </w:r>
      <w:r w:rsidRPr="00424F46">
        <w:t>support</w:t>
      </w:r>
      <w:r>
        <w:t>ing</w:t>
      </w:r>
      <w:r w:rsidRPr="00424F46">
        <w:t xml:space="preserve"> these commitments</w:t>
      </w:r>
      <w:r>
        <w:t xml:space="preserve"> in any way.</w:t>
      </w:r>
      <w:r w:rsidRPr="00424F46">
        <w:t xml:space="preserve"> </w:t>
      </w:r>
      <w:r w:rsidR="00AF7A2F">
        <w:t>Forests</w:t>
      </w:r>
      <w:r w:rsidR="00122544">
        <w:t xml:space="preserve"> are still evolving</w:t>
      </w:r>
      <w:r w:rsidR="00BE290C">
        <w:t xml:space="preserve"> and can </w:t>
      </w:r>
      <w:r w:rsidR="00D66B01">
        <w:t xml:space="preserve">evolve </w:t>
      </w:r>
      <w:r w:rsidR="00BE290C">
        <w:t>fairly rapidly</w:t>
      </w:r>
      <w:r w:rsidR="0028417B">
        <w:t xml:space="preserve"> to new stressors</w:t>
      </w:r>
      <w:r w:rsidR="00BE290C">
        <w:t xml:space="preserve"> if we don’t apply practices that counter </w:t>
      </w:r>
      <w:r w:rsidR="001C05DF">
        <w:t>evolution</w:t>
      </w:r>
      <w:r w:rsidR="00BE290C">
        <w:t xml:space="preserve">. </w:t>
      </w:r>
      <w:r w:rsidR="00DA1F0F">
        <w:t>Large scale disturbance</w:t>
      </w:r>
      <w:r w:rsidR="002069AC">
        <w:t>s</w:t>
      </w:r>
      <w:r w:rsidR="00DA1F0F">
        <w:t xml:space="preserve"> create</w:t>
      </w:r>
      <w:r w:rsidR="00D60E5F">
        <w:t xml:space="preserve"> more</w:t>
      </w:r>
      <w:r w:rsidR="00DA1F0F">
        <w:t xml:space="preserve"> rapid evolution (adaptation) </w:t>
      </w:r>
      <w:r w:rsidR="002069AC">
        <w:t xml:space="preserve">compared to </w:t>
      </w:r>
      <w:r w:rsidR="00DA1F0F">
        <w:t>small</w:t>
      </w:r>
      <w:r w:rsidR="002069AC">
        <w:t xml:space="preserve"> disturbances</w:t>
      </w:r>
      <w:r w:rsidR="00D60E5F">
        <w:t xml:space="preserve">. </w:t>
      </w:r>
      <w:r w:rsidR="002069AC">
        <w:t xml:space="preserve">The scientific studies </w:t>
      </w:r>
      <w:r w:rsidR="000708A4">
        <w:t xml:space="preserve">showing the role of natural disturbance promoting genetic </w:t>
      </w:r>
      <w:r w:rsidR="00263A1D">
        <w:t>adaptation</w:t>
      </w:r>
      <w:r w:rsidR="000708A4">
        <w:t xml:space="preserve"> in forests is </w:t>
      </w:r>
      <w:r w:rsidR="00D60E5F">
        <w:t>ignored</w:t>
      </w:r>
      <w:r w:rsidR="00F87C20">
        <w:t xml:space="preserve"> here</w:t>
      </w:r>
      <w:r w:rsidR="00D60E5F">
        <w:t>.</w:t>
      </w:r>
      <w:r w:rsidR="00535AAE">
        <w:t xml:space="preserve"> In sections on lodgepole pine, management is suggested </w:t>
      </w:r>
      <w:r w:rsidR="0099314B">
        <w:t xml:space="preserve">to be required </w:t>
      </w:r>
      <w:r w:rsidR="00535AAE">
        <w:t>due to climate change</w:t>
      </w:r>
      <w:r w:rsidR="00F17115">
        <w:t>,</w:t>
      </w:r>
      <w:r w:rsidR="00535AAE">
        <w:t xml:space="preserve"> but it is recognized that </w:t>
      </w:r>
      <w:r w:rsidR="00082DC6">
        <w:t>management can</w:t>
      </w:r>
      <w:r w:rsidR="00195678">
        <w:t>’</w:t>
      </w:r>
      <w:r w:rsidR="00082DC6">
        <w:t xml:space="preserve">t stop </w:t>
      </w:r>
      <w:r w:rsidR="00AF7A2F">
        <w:t>outbreaks,</w:t>
      </w:r>
      <w:r w:rsidR="00082DC6">
        <w:t xml:space="preserve"> and evidence is accruing that surviving lodgepole are genetically different and may be more resistant to beetles and better adapted to new climatic conditions. </w:t>
      </w:r>
      <w:r w:rsidR="00C059F7">
        <w:t>As such</w:t>
      </w:r>
      <w:r w:rsidR="00F17115">
        <w:t>,</w:t>
      </w:r>
      <w:r w:rsidR="00C059F7">
        <w:t xml:space="preserve"> outbreaks may help forests adapt more rapidly.</w:t>
      </w:r>
      <w:r w:rsidR="008D55C7">
        <w:t xml:space="preserve"> </w:t>
      </w:r>
      <w:r w:rsidR="00AF7A2F">
        <w:t xml:space="preserve">As described in this </w:t>
      </w:r>
      <w:r w:rsidR="008D55C7">
        <w:t>amendment</w:t>
      </w:r>
      <w:r w:rsidR="00AF7A2F">
        <w:t>, e</w:t>
      </w:r>
      <w:r w:rsidR="0099452A">
        <w:t>xceptions</w:t>
      </w:r>
      <w:r w:rsidR="000708A4">
        <w:t xml:space="preserve"> </w:t>
      </w:r>
      <w:r w:rsidR="009261DB">
        <w:t>that allow cutting old growth for projects</w:t>
      </w:r>
      <w:r w:rsidR="00E60959">
        <w:t xml:space="preserve"> </w:t>
      </w:r>
      <w:r w:rsidR="0099452A">
        <w:t xml:space="preserve">are </w:t>
      </w:r>
      <w:r w:rsidR="00976874">
        <w:t>not restrictive</w:t>
      </w:r>
      <w:r w:rsidR="00857D9C">
        <w:t xml:space="preserve"> enough</w:t>
      </w:r>
      <w:r w:rsidR="00E978C1">
        <w:t xml:space="preserve"> </w:t>
      </w:r>
      <w:r w:rsidR="0099452A">
        <w:t xml:space="preserve">to </w:t>
      </w:r>
      <w:r w:rsidR="00857D9C">
        <w:t>protect old growth</w:t>
      </w:r>
      <w:r w:rsidR="0099452A">
        <w:t xml:space="preserve">. </w:t>
      </w:r>
      <w:r w:rsidR="00082B9B">
        <w:t>Clearly</w:t>
      </w:r>
      <w:r w:rsidR="004E34E5">
        <w:t xml:space="preserve">, management in the </w:t>
      </w:r>
      <w:r w:rsidR="00AF7A2F">
        <w:t>Wildlife Urban Interface (WUI)</w:t>
      </w:r>
      <w:r w:rsidR="004E34E5">
        <w:t xml:space="preserve"> </w:t>
      </w:r>
      <w:r w:rsidR="00694D81">
        <w:t>makes sense. Unfortunately</w:t>
      </w:r>
      <w:r w:rsidR="00962008">
        <w:t>,</w:t>
      </w:r>
      <w:r w:rsidR="00694D81">
        <w:t xml:space="preserve"> WUI definitions are being </w:t>
      </w:r>
      <w:r w:rsidR="000708A4">
        <w:t xml:space="preserve">wrongly </w:t>
      </w:r>
      <w:r w:rsidR="00D34711">
        <w:t xml:space="preserve">altered and </w:t>
      </w:r>
      <w:r w:rsidR="000708A4">
        <w:t>broadened to</w:t>
      </w:r>
      <w:r w:rsidR="00694D81">
        <w:t xml:space="preserve"> include remote areas</w:t>
      </w:r>
      <w:r w:rsidR="00D84989">
        <w:t xml:space="preserve"> with low or no human habitation</w:t>
      </w:r>
      <w:r w:rsidR="001E3329">
        <w:t xml:space="preserve"> (see </w:t>
      </w:r>
      <w:r w:rsidR="001E3329">
        <w:lastRenderedPageBreak/>
        <w:t xml:space="preserve">Green Union </w:t>
      </w:r>
      <w:r w:rsidR="00117A6E">
        <w:t xml:space="preserve">Forest </w:t>
      </w:r>
      <w:r w:rsidR="001E3329">
        <w:t>Plan, WY</w:t>
      </w:r>
      <w:r w:rsidR="00117A6E">
        <w:t>;</w:t>
      </w:r>
      <w:r w:rsidR="00D33A07">
        <w:t xml:space="preserve"> Yaak region in Kootenai National Forest, MT)</w:t>
      </w:r>
      <w:r w:rsidR="00694D81">
        <w:t xml:space="preserve">. That is a problem that needs to be </w:t>
      </w:r>
      <w:r w:rsidR="00AF7A2F">
        <w:t>addressed,</w:t>
      </w:r>
      <w:r w:rsidR="00963D26">
        <w:t xml:space="preserve"> or the designation becomes meaningless</w:t>
      </w:r>
      <w:r w:rsidR="00775AE0">
        <w:t xml:space="preserve"> </w:t>
      </w:r>
      <w:r w:rsidR="00F3312A">
        <w:t>as</w:t>
      </w:r>
      <w:r w:rsidR="00775AE0">
        <w:t xml:space="preserve"> a tool to protect </w:t>
      </w:r>
      <w:r w:rsidR="00142F33">
        <w:t xml:space="preserve">human </w:t>
      </w:r>
      <w:r w:rsidR="00775AE0">
        <w:t xml:space="preserve">communities </w:t>
      </w:r>
      <w:r w:rsidR="00F3312A">
        <w:t xml:space="preserve">and </w:t>
      </w:r>
      <w:r w:rsidR="00775AE0">
        <w:t>gives</w:t>
      </w:r>
      <w:r w:rsidR="00775AE0" w:rsidRPr="008D55C7">
        <w:rPr>
          <w:i/>
          <w:iCs/>
        </w:rPr>
        <w:t xml:space="preserve"> ca</w:t>
      </w:r>
      <w:r w:rsidR="00F3312A" w:rsidRPr="008D55C7">
        <w:rPr>
          <w:i/>
          <w:iCs/>
        </w:rPr>
        <w:t>r</w:t>
      </w:r>
      <w:r w:rsidR="00775AE0" w:rsidRPr="008D55C7">
        <w:rPr>
          <w:i/>
          <w:iCs/>
        </w:rPr>
        <w:t xml:space="preserve">te blanche </w:t>
      </w:r>
      <w:r w:rsidR="000708A4">
        <w:t>permission t</w:t>
      </w:r>
      <w:r w:rsidR="00775AE0">
        <w:t xml:space="preserve">o </w:t>
      </w:r>
      <w:r w:rsidR="008D55C7">
        <w:t>log</w:t>
      </w:r>
      <w:r w:rsidR="001C1482">
        <w:t xml:space="preserve"> in remote areas including old growth</w:t>
      </w:r>
      <w:r w:rsidR="00694D81">
        <w:t>.</w:t>
      </w:r>
      <w:r w:rsidR="00D84989">
        <w:t xml:space="preserve"> Incidental take allowances </w:t>
      </w:r>
      <w:r w:rsidR="008126E3">
        <w:t xml:space="preserve">as written </w:t>
      </w:r>
      <w:r w:rsidR="00D84989">
        <w:t xml:space="preserve">do not </w:t>
      </w:r>
      <w:r w:rsidR="00AF7A2F">
        <w:t>encourage</w:t>
      </w:r>
      <w:r w:rsidR="00D84989">
        <w:t xml:space="preserve"> </w:t>
      </w:r>
      <w:r w:rsidR="00727A6B">
        <w:t xml:space="preserve">the development of </w:t>
      </w:r>
      <w:r w:rsidR="00B914D8">
        <w:t>creative approaches</w:t>
      </w:r>
      <w:r w:rsidR="00212836">
        <w:t xml:space="preserve"> </w:t>
      </w:r>
      <w:r w:rsidR="00B914D8">
        <w:t>to avoid cutting old growth such a</w:t>
      </w:r>
      <w:r w:rsidR="00561768">
        <w:t>s</w:t>
      </w:r>
      <w:r w:rsidR="00B914D8">
        <w:t xml:space="preserve"> </w:t>
      </w:r>
      <w:r w:rsidR="00BC17BA">
        <w:t>re-</w:t>
      </w:r>
      <w:r w:rsidR="00B914D8">
        <w:t xml:space="preserve">routing </w:t>
      </w:r>
      <w:r w:rsidR="003C5924">
        <w:t>new</w:t>
      </w:r>
      <w:r w:rsidR="00BC17BA">
        <w:t xml:space="preserve"> </w:t>
      </w:r>
      <w:r w:rsidR="00B914D8">
        <w:t xml:space="preserve">trails </w:t>
      </w:r>
      <w:r w:rsidR="003C5924">
        <w:t>or roads</w:t>
      </w:r>
      <w:r w:rsidR="00B914D8">
        <w:t>.</w:t>
      </w:r>
      <w:r w:rsidR="00007143">
        <w:t xml:space="preserve"> </w:t>
      </w:r>
    </w:p>
    <w:p w14:paraId="3DCD3A37" w14:textId="357631E5" w:rsidR="00ED08DB" w:rsidRDefault="009150E9" w:rsidP="008C78F6">
      <w:r>
        <w:t>Proactive management encourages cuts that pay for themselves which will, in part, direct what is done rather than what should be done. Since a district</w:t>
      </w:r>
      <w:r w:rsidR="002D5C52">
        <w:t xml:space="preserve"> </w:t>
      </w:r>
      <w:r>
        <w:t xml:space="preserve">will determine what management should be </w:t>
      </w:r>
      <w:r w:rsidR="00A9745A">
        <w:t xml:space="preserve">done </w:t>
      </w:r>
      <w:r>
        <w:t>without outside review this i</w:t>
      </w:r>
      <w:r w:rsidR="00C77EC7">
        <w:t>s an opening and incentive for commercial logging</w:t>
      </w:r>
      <w:r>
        <w:t xml:space="preserve">. See </w:t>
      </w:r>
      <w:r w:rsidRPr="008D55C7">
        <w:rPr>
          <w:b/>
          <w:bCs/>
        </w:rPr>
        <w:t xml:space="preserve">P. 127. “Agency funds will go further under Alternatives 2 and 4 and treat additional acres of </w:t>
      </w:r>
      <w:proofErr w:type="gramStart"/>
      <w:r w:rsidRPr="008D55C7">
        <w:rPr>
          <w:b/>
          <w:bCs/>
        </w:rPr>
        <w:t>old-growth</w:t>
      </w:r>
      <w:proofErr w:type="gramEnd"/>
      <w:r w:rsidRPr="008D55C7">
        <w:rPr>
          <w:b/>
          <w:bCs/>
        </w:rPr>
        <w:t xml:space="preserve"> with the sales of commercial products covering a portion of restoration costs or "goods for services". In Alternative 3 extractive actions would be less attractive and less incentivized because ‘appropriated funds will be needed to treat acres”.</w:t>
      </w:r>
      <w:r>
        <w:t xml:space="preserve"> </w:t>
      </w:r>
      <w:r w:rsidR="00A01A3C">
        <w:t>Dis</w:t>
      </w:r>
      <w:r w:rsidR="007F0B44">
        <w:t>-incentivizing</w:t>
      </w:r>
      <w:r w:rsidR="00A01A3C">
        <w:t xml:space="preserve"> extraction</w:t>
      </w:r>
      <w:r w:rsidR="007F0B44">
        <w:t>,</w:t>
      </w:r>
      <w:r w:rsidR="00A01A3C">
        <w:t xml:space="preserve"> in the case of old growth</w:t>
      </w:r>
      <w:r w:rsidR="007F0B44">
        <w:t>,</w:t>
      </w:r>
      <w:r w:rsidR="00A01A3C">
        <w:t xml:space="preserve"> should be a positive not a negative. </w:t>
      </w:r>
      <w:r w:rsidR="00463C76">
        <w:t>T</w:t>
      </w:r>
      <w:r w:rsidR="00CF55D9">
        <w:t xml:space="preserve">he statement </w:t>
      </w:r>
      <w:r w:rsidR="00CF55D9" w:rsidRPr="008D55C7">
        <w:rPr>
          <w:b/>
          <w:bCs/>
        </w:rPr>
        <w:t>“</w:t>
      </w:r>
      <w:r w:rsidR="00463C76" w:rsidRPr="0055009E">
        <w:t xml:space="preserve">could also be interpreted </w:t>
      </w:r>
      <w:proofErr w:type="gramStart"/>
      <w:r w:rsidR="00463C76" w:rsidRPr="0055009E">
        <w:t>that</w:t>
      </w:r>
      <w:proofErr w:type="gramEnd"/>
      <w:r w:rsidR="00463C76" w:rsidRPr="0055009E">
        <w:t xml:space="preserve"> </w:t>
      </w:r>
      <w:r w:rsidR="00DB2BDC" w:rsidRPr="0055009E">
        <w:t>stewardship relies on logging</w:t>
      </w:r>
      <w:r w:rsidR="004A5447" w:rsidRPr="0055009E">
        <w:t>.</w:t>
      </w:r>
      <w:r w:rsidR="00CF55D9" w:rsidRPr="00F8287B">
        <w:t xml:space="preserve"> </w:t>
      </w:r>
      <w:r w:rsidR="004A5447">
        <w:t>I</w:t>
      </w:r>
      <w:r w:rsidR="009F195F">
        <w:t>t is understandable that many people, ecologists included</w:t>
      </w:r>
      <w:r w:rsidR="009F5BB7">
        <w:t>,</w:t>
      </w:r>
      <w:r w:rsidR="009F195F">
        <w:t xml:space="preserve"> would be </w:t>
      </w:r>
      <w:r w:rsidR="009F5BB7">
        <w:t xml:space="preserve">quite </w:t>
      </w:r>
      <w:r w:rsidR="009F195F">
        <w:t xml:space="preserve">wary of the </w:t>
      </w:r>
      <w:r w:rsidR="0026408A">
        <w:t xml:space="preserve">big </w:t>
      </w:r>
      <w:r w:rsidR="009F195F">
        <w:t xml:space="preserve">push for proactive management </w:t>
      </w:r>
      <w:r w:rsidR="0026408A">
        <w:t>in this amendment</w:t>
      </w:r>
      <w:r w:rsidR="009F195F">
        <w:t xml:space="preserve">. </w:t>
      </w:r>
      <w:r w:rsidR="009D0B90">
        <w:t>Logging old growth to save it is a hard sell</w:t>
      </w:r>
      <w:r w:rsidR="008971DA">
        <w:t xml:space="preserve"> if protection of old growth is the goal.</w:t>
      </w:r>
      <w:r w:rsidR="009B1038">
        <w:t xml:space="preserve"> This incentivizes </w:t>
      </w:r>
      <w:r w:rsidR="00B5317B">
        <w:t xml:space="preserve">unnecessary and heavy-handed </w:t>
      </w:r>
      <w:r w:rsidR="00F7539D">
        <w:t xml:space="preserve">management </w:t>
      </w:r>
      <w:r w:rsidR="00523E8D">
        <w:t xml:space="preserve">and </w:t>
      </w:r>
      <w:r w:rsidR="004A5447">
        <w:t xml:space="preserve">damaging </w:t>
      </w:r>
      <w:r w:rsidR="00DB6579">
        <w:t xml:space="preserve">entries </w:t>
      </w:r>
      <w:r w:rsidR="00523E8D">
        <w:t xml:space="preserve">into old growth </w:t>
      </w:r>
      <w:r w:rsidR="00DB6579">
        <w:t xml:space="preserve">become more likely. </w:t>
      </w:r>
      <w:r w:rsidR="00E532CF">
        <w:t xml:space="preserve">It is stated </w:t>
      </w:r>
      <w:r w:rsidR="00E532CF" w:rsidRPr="008D55C7">
        <w:rPr>
          <w:b/>
          <w:bCs/>
        </w:rPr>
        <w:t>“However, NOGA-FW-STD-2 clearly stipulates that vegetation management in defined old-growth areas “may only be for the purpose of proactive stewardship” (emphasis added). This sole purpose of the standard limits the risk of commercial incentives influencing the decision-making process</w:t>
      </w:r>
      <w:r w:rsidR="00D10066" w:rsidRPr="008D55C7">
        <w:rPr>
          <w:b/>
          <w:bCs/>
        </w:rPr>
        <w:t>”</w:t>
      </w:r>
      <w:r w:rsidR="00D10066">
        <w:t xml:space="preserve"> but this is not convincing</w:t>
      </w:r>
      <w:r w:rsidR="00E71C49">
        <w:t xml:space="preserve"> given the vagueness of ‘proactive stewardship’.</w:t>
      </w:r>
    </w:p>
    <w:p w14:paraId="053F2793" w14:textId="39CE52E4" w:rsidR="00ED08DB" w:rsidRDefault="008D55C7" w:rsidP="008C78F6">
      <w:pPr>
        <w:pStyle w:val="ListParagraph"/>
        <w:ind w:left="0"/>
      </w:pPr>
      <w:r>
        <w:t xml:space="preserve">This amendment </w:t>
      </w:r>
      <w:r w:rsidR="00ED08DB">
        <w:t>impl</w:t>
      </w:r>
      <w:r>
        <w:t>ies</w:t>
      </w:r>
      <w:r w:rsidR="00AE0257">
        <w:t xml:space="preserve"> that</w:t>
      </w:r>
      <w:r w:rsidR="00ED08DB">
        <w:t xml:space="preserve"> clearcuts, early seral stages (clearcuts), thinning </w:t>
      </w:r>
      <w:r w:rsidR="00B66B5E">
        <w:t>can</w:t>
      </w:r>
      <w:r w:rsidR="00ED08DB">
        <w:t xml:space="preserve"> be done in old growth if not detrimental. </w:t>
      </w:r>
      <w:r w:rsidR="00146A43">
        <w:t>Leaving the word “detrimental” open to subjective interpretation leaves o</w:t>
      </w:r>
      <w:r w:rsidR="00506CC1">
        <w:t>ld growth</w:t>
      </w:r>
      <w:r w:rsidR="00ED08DB">
        <w:t xml:space="preserve"> forest</w:t>
      </w:r>
      <w:r w:rsidR="00146A43">
        <w:t xml:space="preserve"> vulnerable</w:t>
      </w:r>
      <w:r w:rsidR="00AE0257">
        <w:t xml:space="preserve"> </w:t>
      </w:r>
      <w:r w:rsidR="00ED08DB">
        <w:t>to any</w:t>
      </w:r>
      <w:r w:rsidR="006B6706">
        <w:t xml:space="preserve"> practice</w:t>
      </w:r>
      <w:r w:rsidR="00146A43">
        <w:t xml:space="preserve"> of management, no matter</w:t>
      </w:r>
      <w:r w:rsidR="00421BC5">
        <w:t xml:space="preserve"> how damaging its</w:t>
      </w:r>
      <w:r w:rsidR="00146A43">
        <w:t xml:space="preserve"> effects</w:t>
      </w:r>
      <w:r w:rsidR="00ED08DB">
        <w:t>. Restoring non-old growth habitat in old growth habitat is contradictory and given how little old growth remains and how</w:t>
      </w:r>
      <w:r w:rsidR="00AE0257">
        <w:t xml:space="preserve"> abundant</w:t>
      </w:r>
      <w:r w:rsidR="00ED08DB">
        <w:t xml:space="preserve"> early-seral </w:t>
      </w:r>
      <w:r w:rsidR="00CA656D">
        <w:t xml:space="preserve">forest </w:t>
      </w:r>
      <w:r w:rsidR="00AE0257">
        <w:t>are in most areas</w:t>
      </w:r>
      <w:r w:rsidR="006B6706">
        <w:t>,</w:t>
      </w:r>
      <w:r w:rsidR="00ED08DB">
        <w:t xml:space="preserve"> </w:t>
      </w:r>
      <w:r w:rsidR="006B6706">
        <w:t xml:space="preserve">this </w:t>
      </w:r>
      <w:r w:rsidR="00C10ADE">
        <w:t>argument does not hold water.</w:t>
      </w:r>
    </w:p>
    <w:p w14:paraId="26C46BBE" w14:textId="06A1D4E0" w:rsidR="00351053" w:rsidRDefault="0087018B" w:rsidP="008C78F6">
      <w:pPr>
        <w:pStyle w:val="ListParagraph"/>
        <w:ind w:left="0"/>
      </w:pPr>
      <w:r>
        <w:t xml:space="preserve">The need for logging in old growth to support local economies and keep mills open is false. </w:t>
      </w:r>
      <w:r w:rsidR="00D864D6">
        <w:t>O</w:t>
      </w:r>
      <w:r w:rsidR="00491BFA">
        <w:t xml:space="preserve">ld growth is a small portion of our overall forests and if </w:t>
      </w:r>
      <w:r w:rsidR="00D864D6">
        <w:t xml:space="preserve">current </w:t>
      </w:r>
      <w:r w:rsidR="00491BFA">
        <w:t>logging is so sustainable</w:t>
      </w:r>
      <w:r w:rsidR="001B49EF">
        <w:t xml:space="preserve"> and restoration of degraded forests is </w:t>
      </w:r>
      <w:r w:rsidR="009115E7">
        <w:t>so pressing</w:t>
      </w:r>
      <w:r w:rsidR="00491BFA">
        <w:t xml:space="preserve"> </w:t>
      </w:r>
      <w:r w:rsidR="00D864D6">
        <w:t xml:space="preserve">as </w:t>
      </w:r>
      <w:r w:rsidR="004C2F7C">
        <w:t>is often touted</w:t>
      </w:r>
      <w:r w:rsidR="003B2B59">
        <w:t>,</w:t>
      </w:r>
      <w:r w:rsidR="004C2F7C">
        <w:t xml:space="preserve"> then logging in these smaller remnants is </w:t>
      </w:r>
      <w:r w:rsidR="00974BE9">
        <w:t>not needed. If it is</w:t>
      </w:r>
      <w:r w:rsidR="00D864D6">
        <w:t xml:space="preserve"> </w:t>
      </w:r>
      <w:r w:rsidR="00D066FC">
        <w:t xml:space="preserve">needed </w:t>
      </w:r>
      <w:r w:rsidR="00D864D6">
        <w:t>to keep a mill open</w:t>
      </w:r>
      <w:r w:rsidR="00974BE9">
        <w:t>, what happens when we run out of old growth to log?</w:t>
      </w:r>
      <w:r w:rsidR="002A51A2">
        <w:t xml:space="preserve"> </w:t>
      </w:r>
      <w:r w:rsidR="002A175A">
        <w:t xml:space="preserve">Then </w:t>
      </w:r>
      <w:r w:rsidR="00D066FC">
        <w:t>w</w:t>
      </w:r>
      <w:r w:rsidR="002A51A2">
        <w:t xml:space="preserve">e are without both. </w:t>
      </w:r>
    </w:p>
    <w:p w14:paraId="657C2972" w14:textId="73B227CD" w:rsidR="008D55C7" w:rsidRDefault="008D55C7" w:rsidP="008C78F6">
      <w:pPr>
        <w:pStyle w:val="ListParagraph"/>
        <w:ind w:left="0"/>
      </w:pPr>
    </w:p>
    <w:p w14:paraId="5F045958" w14:textId="6B577F1B" w:rsidR="00ED08DB" w:rsidRDefault="008D55C7" w:rsidP="008C78F6">
      <w:pPr>
        <w:pStyle w:val="ListParagraph"/>
        <w:ind w:left="0"/>
      </w:pPr>
      <w:r>
        <w:t xml:space="preserve">Finally, I believe much of the plan as described is not based on </w:t>
      </w:r>
      <w:r w:rsidR="00972A58">
        <w:t xml:space="preserve">the scientific literature on old growth </w:t>
      </w:r>
      <w:r>
        <w:t>ecosystems</w:t>
      </w:r>
      <w:r w:rsidR="008C78F6">
        <w:t xml:space="preserve"> since t</w:t>
      </w:r>
      <w:r w:rsidR="00C74889">
        <w:t xml:space="preserve">he only outside review was from agencies and NGOs. </w:t>
      </w:r>
      <w:r w:rsidR="00460ECA">
        <w:t>Why the avoidance of academic researchers?</w:t>
      </w:r>
      <w:r w:rsidR="00837046">
        <w:t xml:space="preserve"> </w:t>
      </w:r>
    </w:p>
    <w:p w14:paraId="493CDCD8" w14:textId="77777777" w:rsidR="00DE2B4B" w:rsidRDefault="00DE2B4B" w:rsidP="0087678D">
      <w:pPr>
        <w:pStyle w:val="ListParagraph"/>
      </w:pPr>
    </w:p>
    <w:p w14:paraId="6CE80CE7" w14:textId="77777777" w:rsidR="005762D3" w:rsidRPr="005762D3" w:rsidRDefault="005762D3" w:rsidP="0087678D">
      <w:pPr>
        <w:pStyle w:val="ListParagraph"/>
      </w:pPr>
    </w:p>
    <w:p w14:paraId="7D22236F" w14:textId="77777777" w:rsidR="005762D3" w:rsidRPr="005762D3" w:rsidRDefault="005762D3" w:rsidP="005762D3">
      <w:r w:rsidRPr="005762D3">
        <w:t>Paul Smith D.O.</w:t>
      </w:r>
    </w:p>
    <w:p w14:paraId="21B644B3" w14:textId="77777777" w:rsidR="005762D3" w:rsidRPr="005762D3" w:rsidRDefault="005762D3" w:rsidP="005762D3">
      <w:r w:rsidRPr="005762D3">
        <w:t>5655 Hayes Creek Road</w:t>
      </w:r>
    </w:p>
    <w:p w14:paraId="687645BD" w14:textId="77777777" w:rsidR="005762D3" w:rsidRPr="005762D3" w:rsidRDefault="005762D3" w:rsidP="005762D3">
      <w:r w:rsidRPr="005762D3">
        <w:t>Missoula, Montana 59804</w:t>
      </w:r>
    </w:p>
    <w:p w14:paraId="52B176A9" w14:textId="77777777" w:rsidR="005762D3" w:rsidRDefault="005762D3" w:rsidP="0087678D">
      <w:pPr>
        <w:pStyle w:val="ListParagraph"/>
      </w:pPr>
    </w:p>
    <w:p w14:paraId="1DEB363B" w14:textId="77777777" w:rsidR="0004108F" w:rsidRDefault="0004108F" w:rsidP="0087678D">
      <w:pPr>
        <w:pStyle w:val="ListParagraph"/>
      </w:pPr>
    </w:p>
    <w:p w14:paraId="26E30446" w14:textId="08E94B46" w:rsidR="001041C1" w:rsidRDefault="001041C1" w:rsidP="001041C1">
      <w:pPr>
        <w:pStyle w:val="ListParagraph"/>
      </w:pPr>
    </w:p>
    <w:p w14:paraId="54AF6D3A" w14:textId="18981166" w:rsidR="00946E94" w:rsidRDefault="00946E94"/>
    <w:sectPr w:rsidR="00946E94" w:rsidSect="00326D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86D97" w14:textId="77777777" w:rsidR="008C1C2D" w:rsidRDefault="008C1C2D" w:rsidP="00DB3CBC">
      <w:pPr>
        <w:spacing w:line="240" w:lineRule="auto"/>
      </w:pPr>
      <w:r>
        <w:separator/>
      </w:r>
    </w:p>
  </w:endnote>
  <w:endnote w:type="continuationSeparator" w:id="0">
    <w:p w14:paraId="4EE9C8C5" w14:textId="77777777" w:rsidR="008C1C2D" w:rsidRDefault="008C1C2D" w:rsidP="00DB3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0577C" w14:textId="77777777" w:rsidR="008C1C2D" w:rsidRDefault="008C1C2D" w:rsidP="00DB3CBC">
      <w:pPr>
        <w:spacing w:line="240" w:lineRule="auto"/>
      </w:pPr>
      <w:r>
        <w:separator/>
      </w:r>
    </w:p>
  </w:footnote>
  <w:footnote w:type="continuationSeparator" w:id="0">
    <w:p w14:paraId="702FAA23" w14:textId="77777777" w:rsidR="008C1C2D" w:rsidRDefault="008C1C2D" w:rsidP="00DB3C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65E48"/>
    <w:multiLevelType w:val="hybridMultilevel"/>
    <w:tmpl w:val="62D85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A47F6"/>
    <w:multiLevelType w:val="hybridMultilevel"/>
    <w:tmpl w:val="F978FD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439425">
    <w:abstractNumId w:val="1"/>
  </w:num>
  <w:num w:numId="2" w16cid:durableId="209774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E9"/>
    <w:rsid w:val="000005C9"/>
    <w:rsid w:val="00000B38"/>
    <w:rsid w:val="00004964"/>
    <w:rsid w:val="00004C62"/>
    <w:rsid w:val="00007143"/>
    <w:rsid w:val="000229DE"/>
    <w:rsid w:val="0002410A"/>
    <w:rsid w:val="000330FD"/>
    <w:rsid w:val="000347F6"/>
    <w:rsid w:val="00034DC9"/>
    <w:rsid w:val="00037D75"/>
    <w:rsid w:val="0004108F"/>
    <w:rsid w:val="00043146"/>
    <w:rsid w:val="000449D0"/>
    <w:rsid w:val="0004517A"/>
    <w:rsid w:val="000455EA"/>
    <w:rsid w:val="00045AD6"/>
    <w:rsid w:val="00046492"/>
    <w:rsid w:val="00047C21"/>
    <w:rsid w:val="00055444"/>
    <w:rsid w:val="000558C1"/>
    <w:rsid w:val="0005618F"/>
    <w:rsid w:val="00067C08"/>
    <w:rsid w:val="000708A4"/>
    <w:rsid w:val="00071E0F"/>
    <w:rsid w:val="00073402"/>
    <w:rsid w:val="0007419E"/>
    <w:rsid w:val="00074A8C"/>
    <w:rsid w:val="00080F95"/>
    <w:rsid w:val="00082B9B"/>
    <w:rsid w:val="00082DC6"/>
    <w:rsid w:val="000830E9"/>
    <w:rsid w:val="00084C7F"/>
    <w:rsid w:val="00084DB9"/>
    <w:rsid w:val="00085A68"/>
    <w:rsid w:val="00085D05"/>
    <w:rsid w:val="000919D8"/>
    <w:rsid w:val="00091A76"/>
    <w:rsid w:val="0009256C"/>
    <w:rsid w:val="00095C8A"/>
    <w:rsid w:val="00096347"/>
    <w:rsid w:val="000A307A"/>
    <w:rsid w:val="000A3548"/>
    <w:rsid w:val="000B0FA4"/>
    <w:rsid w:val="000B26D4"/>
    <w:rsid w:val="000B398E"/>
    <w:rsid w:val="000B70E0"/>
    <w:rsid w:val="000B7EE4"/>
    <w:rsid w:val="000C0E93"/>
    <w:rsid w:val="000C2D54"/>
    <w:rsid w:val="000C5639"/>
    <w:rsid w:val="000D1A92"/>
    <w:rsid w:val="000D2CD6"/>
    <w:rsid w:val="000D5ACE"/>
    <w:rsid w:val="000D5B13"/>
    <w:rsid w:val="000E1025"/>
    <w:rsid w:val="000E4994"/>
    <w:rsid w:val="000E66A9"/>
    <w:rsid w:val="000E6ECA"/>
    <w:rsid w:val="000E7B2C"/>
    <w:rsid w:val="000F13FC"/>
    <w:rsid w:val="000F2863"/>
    <w:rsid w:val="000F43A7"/>
    <w:rsid w:val="000F5943"/>
    <w:rsid w:val="000F6096"/>
    <w:rsid w:val="001041C1"/>
    <w:rsid w:val="001043F5"/>
    <w:rsid w:val="0011012C"/>
    <w:rsid w:val="001108C8"/>
    <w:rsid w:val="00112011"/>
    <w:rsid w:val="00112904"/>
    <w:rsid w:val="00116476"/>
    <w:rsid w:val="00117A6E"/>
    <w:rsid w:val="001203FE"/>
    <w:rsid w:val="001204CA"/>
    <w:rsid w:val="00122544"/>
    <w:rsid w:val="001242D1"/>
    <w:rsid w:val="00124D16"/>
    <w:rsid w:val="0012516C"/>
    <w:rsid w:val="001260A6"/>
    <w:rsid w:val="00135111"/>
    <w:rsid w:val="001413D7"/>
    <w:rsid w:val="00141EC0"/>
    <w:rsid w:val="001428F6"/>
    <w:rsid w:val="00142B23"/>
    <w:rsid w:val="00142F33"/>
    <w:rsid w:val="001436CA"/>
    <w:rsid w:val="001445C0"/>
    <w:rsid w:val="00146A43"/>
    <w:rsid w:val="0014789F"/>
    <w:rsid w:val="001619E9"/>
    <w:rsid w:val="001656E5"/>
    <w:rsid w:val="00174477"/>
    <w:rsid w:val="00181B7D"/>
    <w:rsid w:val="0018226B"/>
    <w:rsid w:val="00183906"/>
    <w:rsid w:val="001840F8"/>
    <w:rsid w:val="001842A4"/>
    <w:rsid w:val="00184B02"/>
    <w:rsid w:val="00184D21"/>
    <w:rsid w:val="001876AD"/>
    <w:rsid w:val="00187B9A"/>
    <w:rsid w:val="001919CD"/>
    <w:rsid w:val="00195678"/>
    <w:rsid w:val="00197C1A"/>
    <w:rsid w:val="001A0EDC"/>
    <w:rsid w:val="001A1914"/>
    <w:rsid w:val="001A1BA4"/>
    <w:rsid w:val="001A1C62"/>
    <w:rsid w:val="001B08B2"/>
    <w:rsid w:val="001B1724"/>
    <w:rsid w:val="001B44A8"/>
    <w:rsid w:val="001B49EF"/>
    <w:rsid w:val="001C05DF"/>
    <w:rsid w:val="001C1482"/>
    <w:rsid w:val="001C45DC"/>
    <w:rsid w:val="001C4FBD"/>
    <w:rsid w:val="001C6F8E"/>
    <w:rsid w:val="001D168F"/>
    <w:rsid w:val="001D29F8"/>
    <w:rsid w:val="001D2D45"/>
    <w:rsid w:val="001D48D1"/>
    <w:rsid w:val="001D5EC5"/>
    <w:rsid w:val="001E2738"/>
    <w:rsid w:val="001E281A"/>
    <w:rsid w:val="001E3329"/>
    <w:rsid w:val="001E5569"/>
    <w:rsid w:val="001F4975"/>
    <w:rsid w:val="001F5B0D"/>
    <w:rsid w:val="001F6C4C"/>
    <w:rsid w:val="0020076D"/>
    <w:rsid w:val="00202DB6"/>
    <w:rsid w:val="00206297"/>
    <w:rsid w:val="002069AC"/>
    <w:rsid w:val="00207C18"/>
    <w:rsid w:val="00211B28"/>
    <w:rsid w:val="0021224B"/>
    <w:rsid w:val="00212836"/>
    <w:rsid w:val="002130D2"/>
    <w:rsid w:val="00214269"/>
    <w:rsid w:val="00220199"/>
    <w:rsid w:val="00222269"/>
    <w:rsid w:val="00222A3D"/>
    <w:rsid w:val="00224E4E"/>
    <w:rsid w:val="00226DB8"/>
    <w:rsid w:val="00233AB5"/>
    <w:rsid w:val="0023472D"/>
    <w:rsid w:val="002364A0"/>
    <w:rsid w:val="002435A9"/>
    <w:rsid w:val="002446B7"/>
    <w:rsid w:val="0024752B"/>
    <w:rsid w:val="002536BE"/>
    <w:rsid w:val="0025463A"/>
    <w:rsid w:val="00255C5D"/>
    <w:rsid w:val="00257E84"/>
    <w:rsid w:val="002626C7"/>
    <w:rsid w:val="00263A1D"/>
    <w:rsid w:val="0026408A"/>
    <w:rsid w:val="00271C4D"/>
    <w:rsid w:val="00272B7C"/>
    <w:rsid w:val="0027498C"/>
    <w:rsid w:val="00275F45"/>
    <w:rsid w:val="00276609"/>
    <w:rsid w:val="0028417B"/>
    <w:rsid w:val="00284D91"/>
    <w:rsid w:val="002916C0"/>
    <w:rsid w:val="002A0248"/>
    <w:rsid w:val="002A175A"/>
    <w:rsid w:val="002A3F81"/>
    <w:rsid w:val="002A4E1B"/>
    <w:rsid w:val="002A51A2"/>
    <w:rsid w:val="002A72A0"/>
    <w:rsid w:val="002A76DB"/>
    <w:rsid w:val="002A7707"/>
    <w:rsid w:val="002B3808"/>
    <w:rsid w:val="002B780B"/>
    <w:rsid w:val="002C0444"/>
    <w:rsid w:val="002C32FB"/>
    <w:rsid w:val="002C38A7"/>
    <w:rsid w:val="002C4500"/>
    <w:rsid w:val="002C5A05"/>
    <w:rsid w:val="002C5EC9"/>
    <w:rsid w:val="002C6ADD"/>
    <w:rsid w:val="002C7DB0"/>
    <w:rsid w:val="002D08CB"/>
    <w:rsid w:val="002D5C52"/>
    <w:rsid w:val="002D75D2"/>
    <w:rsid w:val="002D7CC3"/>
    <w:rsid w:val="002E5C60"/>
    <w:rsid w:val="002F6006"/>
    <w:rsid w:val="0030270B"/>
    <w:rsid w:val="00306C01"/>
    <w:rsid w:val="0031036A"/>
    <w:rsid w:val="00314FD9"/>
    <w:rsid w:val="0031675A"/>
    <w:rsid w:val="003201D4"/>
    <w:rsid w:val="003214EE"/>
    <w:rsid w:val="00323738"/>
    <w:rsid w:val="00324D46"/>
    <w:rsid w:val="00326D94"/>
    <w:rsid w:val="00330CEB"/>
    <w:rsid w:val="00330FB1"/>
    <w:rsid w:val="0033157C"/>
    <w:rsid w:val="0033550B"/>
    <w:rsid w:val="0033716A"/>
    <w:rsid w:val="00337EE9"/>
    <w:rsid w:val="003457A3"/>
    <w:rsid w:val="00345881"/>
    <w:rsid w:val="00345CDC"/>
    <w:rsid w:val="00346D7E"/>
    <w:rsid w:val="00351053"/>
    <w:rsid w:val="00351D98"/>
    <w:rsid w:val="00352BBF"/>
    <w:rsid w:val="0035444E"/>
    <w:rsid w:val="00354572"/>
    <w:rsid w:val="00354D36"/>
    <w:rsid w:val="0035611A"/>
    <w:rsid w:val="00357E99"/>
    <w:rsid w:val="00362F71"/>
    <w:rsid w:val="00366F38"/>
    <w:rsid w:val="003753BB"/>
    <w:rsid w:val="0039268F"/>
    <w:rsid w:val="00393EFC"/>
    <w:rsid w:val="0039556A"/>
    <w:rsid w:val="003963A8"/>
    <w:rsid w:val="003A23D3"/>
    <w:rsid w:val="003A2672"/>
    <w:rsid w:val="003A3062"/>
    <w:rsid w:val="003A7F70"/>
    <w:rsid w:val="003B2B59"/>
    <w:rsid w:val="003B4E1C"/>
    <w:rsid w:val="003B5B86"/>
    <w:rsid w:val="003B5DCB"/>
    <w:rsid w:val="003B74B8"/>
    <w:rsid w:val="003B7BDE"/>
    <w:rsid w:val="003C5924"/>
    <w:rsid w:val="003D01D8"/>
    <w:rsid w:val="003D045D"/>
    <w:rsid w:val="003D3773"/>
    <w:rsid w:val="003D3C79"/>
    <w:rsid w:val="003D6C9B"/>
    <w:rsid w:val="003D70CB"/>
    <w:rsid w:val="003E2849"/>
    <w:rsid w:val="003E3099"/>
    <w:rsid w:val="003F0B63"/>
    <w:rsid w:val="003F0C11"/>
    <w:rsid w:val="004002A3"/>
    <w:rsid w:val="00400BBD"/>
    <w:rsid w:val="00404DAA"/>
    <w:rsid w:val="00416C15"/>
    <w:rsid w:val="00417CF3"/>
    <w:rsid w:val="00421A89"/>
    <w:rsid w:val="00421BC5"/>
    <w:rsid w:val="00421CE6"/>
    <w:rsid w:val="00424F46"/>
    <w:rsid w:val="00427C7D"/>
    <w:rsid w:val="00433001"/>
    <w:rsid w:val="0043332A"/>
    <w:rsid w:val="00434560"/>
    <w:rsid w:val="00435940"/>
    <w:rsid w:val="00440361"/>
    <w:rsid w:val="00440403"/>
    <w:rsid w:val="00441A8E"/>
    <w:rsid w:val="00445EB3"/>
    <w:rsid w:val="00446158"/>
    <w:rsid w:val="004516F1"/>
    <w:rsid w:val="0045186D"/>
    <w:rsid w:val="004526E0"/>
    <w:rsid w:val="0045370D"/>
    <w:rsid w:val="00454E9A"/>
    <w:rsid w:val="00457F3E"/>
    <w:rsid w:val="00460ECA"/>
    <w:rsid w:val="00461861"/>
    <w:rsid w:val="00462D7D"/>
    <w:rsid w:val="00463C76"/>
    <w:rsid w:val="00471727"/>
    <w:rsid w:val="00473A7C"/>
    <w:rsid w:val="00480C1E"/>
    <w:rsid w:val="00486AC5"/>
    <w:rsid w:val="00487FE1"/>
    <w:rsid w:val="0049160B"/>
    <w:rsid w:val="00491BFA"/>
    <w:rsid w:val="00492CCF"/>
    <w:rsid w:val="00492FBE"/>
    <w:rsid w:val="0049550E"/>
    <w:rsid w:val="004A09A8"/>
    <w:rsid w:val="004A26E6"/>
    <w:rsid w:val="004A3004"/>
    <w:rsid w:val="004A300A"/>
    <w:rsid w:val="004A45BF"/>
    <w:rsid w:val="004A5447"/>
    <w:rsid w:val="004B4C6C"/>
    <w:rsid w:val="004C2F7C"/>
    <w:rsid w:val="004C33E5"/>
    <w:rsid w:val="004C355C"/>
    <w:rsid w:val="004C7776"/>
    <w:rsid w:val="004D1E3D"/>
    <w:rsid w:val="004D556A"/>
    <w:rsid w:val="004E09CA"/>
    <w:rsid w:val="004E1583"/>
    <w:rsid w:val="004E34E5"/>
    <w:rsid w:val="004E3676"/>
    <w:rsid w:val="004E63B2"/>
    <w:rsid w:val="004F0045"/>
    <w:rsid w:val="005014A2"/>
    <w:rsid w:val="005021F8"/>
    <w:rsid w:val="005029F4"/>
    <w:rsid w:val="00505543"/>
    <w:rsid w:val="00505C18"/>
    <w:rsid w:val="00506CC1"/>
    <w:rsid w:val="005078BE"/>
    <w:rsid w:val="00507B3F"/>
    <w:rsid w:val="0051069A"/>
    <w:rsid w:val="00512815"/>
    <w:rsid w:val="0051580B"/>
    <w:rsid w:val="00520FF8"/>
    <w:rsid w:val="00523E8D"/>
    <w:rsid w:val="0053239C"/>
    <w:rsid w:val="00534784"/>
    <w:rsid w:val="00535AAE"/>
    <w:rsid w:val="0054093F"/>
    <w:rsid w:val="005475A1"/>
    <w:rsid w:val="0055009E"/>
    <w:rsid w:val="00556F56"/>
    <w:rsid w:val="00561768"/>
    <w:rsid w:val="00564DBF"/>
    <w:rsid w:val="0056666D"/>
    <w:rsid w:val="005720A0"/>
    <w:rsid w:val="005762D3"/>
    <w:rsid w:val="005772A8"/>
    <w:rsid w:val="00590378"/>
    <w:rsid w:val="005911DF"/>
    <w:rsid w:val="00591563"/>
    <w:rsid w:val="00591B8A"/>
    <w:rsid w:val="0059745A"/>
    <w:rsid w:val="005A2614"/>
    <w:rsid w:val="005A3CE1"/>
    <w:rsid w:val="005A4997"/>
    <w:rsid w:val="005A52AB"/>
    <w:rsid w:val="005A6C03"/>
    <w:rsid w:val="005A7E8E"/>
    <w:rsid w:val="005C0D92"/>
    <w:rsid w:val="005C5365"/>
    <w:rsid w:val="005C59C6"/>
    <w:rsid w:val="005D30F0"/>
    <w:rsid w:val="005E1212"/>
    <w:rsid w:val="005E19C5"/>
    <w:rsid w:val="005E1D80"/>
    <w:rsid w:val="005E2595"/>
    <w:rsid w:val="005E2FBE"/>
    <w:rsid w:val="005E373C"/>
    <w:rsid w:val="005E4640"/>
    <w:rsid w:val="005E5ED2"/>
    <w:rsid w:val="005F5CDA"/>
    <w:rsid w:val="005F5EF5"/>
    <w:rsid w:val="00600116"/>
    <w:rsid w:val="00602504"/>
    <w:rsid w:val="00602BAF"/>
    <w:rsid w:val="006037A1"/>
    <w:rsid w:val="00604114"/>
    <w:rsid w:val="0060448D"/>
    <w:rsid w:val="00606654"/>
    <w:rsid w:val="00611933"/>
    <w:rsid w:val="006131F5"/>
    <w:rsid w:val="0061600E"/>
    <w:rsid w:val="006253C4"/>
    <w:rsid w:val="0062727C"/>
    <w:rsid w:val="00630EC9"/>
    <w:rsid w:val="00635122"/>
    <w:rsid w:val="00640377"/>
    <w:rsid w:val="00640FBD"/>
    <w:rsid w:val="006440A9"/>
    <w:rsid w:val="00644696"/>
    <w:rsid w:val="00644D54"/>
    <w:rsid w:val="00654F3E"/>
    <w:rsid w:val="00655074"/>
    <w:rsid w:val="00656197"/>
    <w:rsid w:val="0066200C"/>
    <w:rsid w:val="00662172"/>
    <w:rsid w:val="006626C2"/>
    <w:rsid w:val="00664809"/>
    <w:rsid w:val="00665B0F"/>
    <w:rsid w:val="00675D46"/>
    <w:rsid w:val="00680EAF"/>
    <w:rsid w:val="00680F64"/>
    <w:rsid w:val="00681DD1"/>
    <w:rsid w:val="00683DC9"/>
    <w:rsid w:val="0068441A"/>
    <w:rsid w:val="00687449"/>
    <w:rsid w:val="00694D81"/>
    <w:rsid w:val="00696C3A"/>
    <w:rsid w:val="006A1F67"/>
    <w:rsid w:val="006A2535"/>
    <w:rsid w:val="006B2592"/>
    <w:rsid w:val="006B45E9"/>
    <w:rsid w:val="006B6116"/>
    <w:rsid w:val="006B6706"/>
    <w:rsid w:val="006C6A0A"/>
    <w:rsid w:val="006C7020"/>
    <w:rsid w:val="006C70A1"/>
    <w:rsid w:val="006D5B4B"/>
    <w:rsid w:val="006D5C1B"/>
    <w:rsid w:val="006E2DD3"/>
    <w:rsid w:val="006E61DF"/>
    <w:rsid w:val="006E629C"/>
    <w:rsid w:val="006F1F9B"/>
    <w:rsid w:val="006F312F"/>
    <w:rsid w:val="006F4070"/>
    <w:rsid w:val="006F6E2A"/>
    <w:rsid w:val="0070081B"/>
    <w:rsid w:val="00700A89"/>
    <w:rsid w:val="00702CD5"/>
    <w:rsid w:val="007137EB"/>
    <w:rsid w:val="00715D37"/>
    <w:rsid w:val="007164D2"/>
    <w:rsid w:val="00724330"/>
    <w:rsid w:val="00725E9C"/>
    <w:rsid w:val="00727A6B"/>
    <w:rsid w:val="00732CD8"/>
    <w:rsid w:val="0073404F"/>
    <w:rsid w:val="00741996"/>
    <w:rsid w:val="00742463"/>
    <w:rsid w:val="00742D5E"/>
    <w:rsid w:val="00743A6B"/>
    <w:rsid w:val="00747696"/>
    <w:rsid w:val="00747C22"/>
    <w:rsid w:val="00752314"/>
    <w:rsid w:val="00754C97"/>
    <w:rsid w:val="00756E56"/>
    <w:rsid w:val="00756F40"/>
    <w:rsid w:val="0076304B"/>
    <w:rsid w:val="00764803"/>
    <w:rsid w:val="0077167D"/>
    <w:rsid w:val="007717D4"/>
    <w:rsid w:val="0077255D"/>
    <w:rsid w:val="00774974"/>
    <w:rsid w:val="007759A0"/>
    <w:rsid w:val="00775AE0"/>
    <w:rsid w:val="00780CC9"/>
    <w:rsid w:val="007814A5"/>
    <w:rsid w:val="00783584"/>
    <w:rsid w:val="007838C0"/>
    <w:rsid w:val="00790947"/>
    <w:rsid w:val="00792CA6"/>
    <w:rsid w:val="0079389A"/>
    <w:rsid w:val="007A1A7B"/>
    <w:rsid w:val="007A4AE5"/>
    <w:rsid w:val="007A7EA8"/>
    <w:rsid w:val="007B1BFC"/>
    <w:rsid w:val="007B3160"/>
    <w:rsid w:val="007B428E"/>
    <w:rsid w:val="007B584D"/>
    <w:rsid w:val="007B59BD"/>
    <w:rsid w:val="007B6391"/>
    <w:rsid w:val="007D2033"/>
    <w:rsid w:val="007D2301"/>
    <w:rsid w:val="007D29B2"/>
    <w:rsid w:val="007D5868"/>
    <w:rsid w:val="007E0FF6"/>
    <w:rsid w:val="007E7E40"/>
    <w:rsid w:val="007F0B44"/>
    <w:rsid w:val="007F125A"/>
    <w:rsid w:val="007F5EFA"/>
    <w:rsid w:val="007F631C"/>
    <w:rsid w:val="00802D7E"/>
    <w:rsid w:val="00803FB9"/>
    <w:rsid w:val="00805A80"/>
    <w:rsid w:val="008102B5"/>
    <w:rsid w:val="00811E94"/>
    <w:rsid w:val="00811F1B"/>
    <w:rsid w:val="008126E3"/>
    <w:rsid w:val="00814C9C"/>
    <w:rsid w:val="008160F6"/>
    <w:rsid w:val="00821F15"/>
    <w:rsid w:val="008220AB"/>
    <w:rsid w:val="00823329"/>
    <w:rsid w:val="0082462B"/>
    <w:rsid w:val="00826BE3"/>
    <w:rsid w:val="00827EE0"/>
    <w:rsid w:val="00831124"/>
    <w:rsid w:val="00831807"/>
    <w:rsid w:val="00835A50"/>
    <w:rsid w:val="00836311"/>
    <w:rsid w:val="00837046"/>
    <w:rsid w:val="008410DF"/>
    <w:rsid w:val="00844EDB"/>
    <w:rsid w:val="00847F2C"/>
    <w:rsid w:val="0085076F"/>
    <w:rsid w:val="008514F1"/>
    <w:rsid w:val="00851788"/>
    <w:rsid w:val="00852FD2"/>
    <w:rsid w:val="0085541F"/>
    <w:rsid w:val="0085575A"/>
    <w:rsid w:val="00856FCB"/>
    <w:rsid w:val="00857B5F"/>
    <w:rsid w:val="00857D9C"/>
    <w:rsid w:val="008625D3"/>
    <w:rsid w:val="0086351A"/>
    <w:rsid w:val="00866439"/>
    <w:rsid w:val="00867126"/>
    <w:rsid w:val="0087018B"/>
    <w:rsid w:val="0087235D"/>
    <w:rsid w:val="00873AC9"/>
    <w:rsid w:val="0087678D"/>
    <w:rsid w:val="00881D11"/>
    <w:rsid w:val="00883435"/>
    <w:rsid w:val="0089104D"/>
    <w:rsid w:val="00893119"/>
    <w:rsid w:val="00896478"/>
    <w:rsid w:val="008971DA"/>
    <w:rsid w:val="008A0C2E"/>
    <w:rsid w:val="008A195D"/>
    <w:rsid w:val="008A1ADE"/>
    <w:rsid w:val="008A572C"/>
    <w:rsid w:val="008B10CA"/>
    <w:rsid w:val="008B3E44"/>
    <w:rsid w:val="008C08D9"/>
    <w:rsid w:val="008C0A57"/>
    <w:rsid w:val="008C1C2D"/>
    <w:rsid w:val="008C28F7"/>
    <w:rsid w:val="008C4672"/>
    <w:rsid w:val="008C66FC"/>
    <w:rsid w:val="008C78F6"/>
    <w:rsid w:val="008D18F8"/>
    <w:rsid w:val="008D1E42"/>
    <w:rsid w:val="008D55C7"/>
    <w:rsid w:val="008D5E68"/>
    <w:rsid w:val="008D7B4F"/>
    <w:rsid w:val="008D7CC6"/>
    <w:rsid w:val="008E0DAA"/>
    <w:rsid w:val="008E1991"/>
    <w:rsid w:val="008E4694"/>
    <w:rsid w:val="008E5188"/>
    <w:rsid w:val="008F786E"/>
    <w:rsid w:val="009026E5"/>
    <w:rsid w:val="00906440"/>
    <w:rsid w:val="00910B16"/>
    <w:rsid w:val="009115E7"/>
    <w:rsid w:val="009150E9"/>
    <w:rsid w:val="00915EB7"/>
    <w:rsid w:val="00916CBB"/>
    <w:rsid w:val="00921EB0"/>
    <w:rsid w:val="00925F49"/>
    <w:rsid w:val="009261DB"/>
    <w:rsid w:val="00926D03"/>
    <w:rsid w:val="00933113"/>
    <w:rsid w:val="00934286"/>
    <w:rsid w:val="00934C52"/>
    <w:rsid w:val="00936430"/>
    <w:rsid w:val="00936E6C"/>
    <w:rsid w:val="0094106F"/>
    <w:rsid w:val="009423F7"/>
    <w:rsid w:val="00943D0B"/>
    <w:rsid w:val="00946E94"/>
    <w:rsid w:val="00954587"/>
    <w:rsid w:val="009560CC"/>
    <w:rsid w:val="00962008"/>
    <w:rsid w:val="00963613"/>
    <w:rsid w:val="00963D26"/>
    <w:rsid w:val="00964307"/>
    <w:rsid w:val="00964606"/>
    <w:rsid w:val="009656B1"/>
    <w:rsid w:val="00965D68"/>
    <w:rsid w:val="00965F58"/>
    <w:rsid w:val="00966D5E"/>
    <w:rsid w:val="009670FF"/>
    <w:rsid w:val="009671EB"/>
    <w:rsid w:val="009677D5"/>
    <w:rsid w:val="00967BA3"/>
    <w:rsid w:val="00967E55"/>
    <w:rsid w:val="00972A58"/>
    <w:rsid w:val="00974BE9"/>
    <w:rsid w:val="00976874"/>
    <w:rsid w:val="00980DD1"/>
    <w:rsid w:val="00983F0B"/>
    <w:rsid w:val="00986A8A"/>
    <w:rsid w:val="0099314B"/>
    <w:rsid w:val="00993776"/>
    <w:rsid w:val="0099452A"/>
    <w:rsid w:val="00995271"/>
    <w:rsid w:val="0099673A"/>
    <w:rsid w:val="009A3B34"/>
    <w:rsid w:val="009B1038"/>
    <w:rsid w:val="009B4172"/>
    <w:rsid w:val="009B4A2B"/>
    <w:rsid w:val="009B72AA"/>
    <w:rsid w:val="009B7F60"/>
    <w:rsid w:val="009C0AF5"/>
    <w:rsid w:val="009C3432"/>
    <w:rsid w:val="009D0B90"/>
    <w:rsid w:val="009D28F6"/>
    <w:rsid w:val="009D63A3"/>
    <w:rsid w:val="009D73ED"/>
    <w:rsid w:val="009D7C4F"/>
    <w:rsid w:val="009E41C3"/>
    <w:rsid w:val="009E5386"/>
    <w:rsid w:val="009E6D1F"/>
    <w:rsid w:val="009F195F"/>
    <w:rsid w:val="009F1D67"/>
    <w:rsid w:val="009F23D7"/>
    <w:rsid w:val="009F2B08"/>
    <w:rsid w:val="009F5A49"/>
    <w:rsid w:val="009F5BB7"/>
    <w:rsid w:val="009F61FD"/>
    <w:rsid w:val="009F667B"/>
    <w:rsid w:val="00A01A3C"/>
    <w:rsid w:val="00A01D54"/>
    <w:rsid w:val="00A0211A"/>
    <w:rsid w:val="00A05EBE"/>
    <w:rsid w:val="00A11045"/>
    <w:rsid w:val="00A12358"/>
    <w:rsid w:val="00A151D7"/>
    <w:rsid w:val="00A170AC"/>
    <w:rsid w:val="00A21BE5"/>
    <w:rsid w:val="00A2275E"/>
    <w:rsid w:val="00A27E65"/>
    <w:rsid w:val="00A30F7E"/>
    <w:rsid w:val="00A322AB"/>
    <w:rsid w:val="00A3256E"/>
    <w:rsid w:val="00A333B4"/>
    <w:rsid w:val="00A35180"/>
    <w:rsid w:val="00A45ED1"/>
    <w:rsid w:val="00A46CC4"/>
    <w:rsid w:val="00A46D01"/>
    <w:rsid w:val="00A5023C"/>
    <w:rsid w:val="00A50277"/>
    <w:rsid w:val="00A51B8F"/>
    <w:rsid w:val="00A560E4"/>
    <w:rsid w:val="00A561F8"/>
    <w:rsid w:val="00A57D2D"/>
    <w:rsid w:val="00A62DED"/>
    <w:rsid w:val="00A64986"/>
    <w:rsid w:val="00A72B6E"/>
    <w:rsid w:val="00A7634A"/>
    <w:rsid w:val="00A80338"/>
    <w:rsid w:val="00A83752"/>
    <w:rsid w:val="00A95164"/>
    <w:rsid w:val="00A9745A"/>
    <w:rsid w:val="00A97BC1"/>
    <w:rsid w:val="00AA0B5A"/>
    <w:rsid w:val="00AA2779"/>
    <w:rsid w:val="00AA38B1"/>
    <w:rsid w:val="00AB25F5"/>
    <w:rsid w:val="00AB3CA5"/>
    <w:rsid w:val="00AB6040"/>
    <w:rsid w:val="00AC0FA7"/>
    <w:rsid w:val="00AC312B"/>
    <w:rsid w:val="00AC3B96"/>
    <w:rsid w:val="00AC6812"/>
    <w:rsid w:val="00AD0359"/>
    <w:rsid w:val="00AD0A19"/>
    <w:rsid w:val="00AD0BA1"/>
    <w:rsid w:val="00AD1040"/>
    <w:rsid w:val="00AD4CBA"/>
    <w:rsid w:val="00AE0257"/>
    <w:rsid w:val="00AE0693"/>
    <w:rsid w:val="00AE0CDC"/>
    <w:rsid w:val="00AE443E"/>
    <w:rsid w:val="00AF072A"/>
    <w:rsid w:val="00AF1353"/>
    <w:rsid w:val="00AF2D47"/>
    <w:rsid w:val="00AF7578"/>
    <w:rsid w:val="00AF7A2F"/>
    <w:rsid w:val="00B00B55"/>
    <w:rsid w:val="00B0389A"/>
    <w:rsid w:val="00B05802"/>
    <w:rsid w:val="00B16E30"/>
    <w:rsid w:val="00B16FA5"/>
    <w:rsid w:val="00B179EC"/>
    <w:rsid w:val="00B2648C"/>
    <w:rsid w:val="00B2722E"/>
    <w:rsid w:val="00B27844"/>
    <w:rsid w:val="00B320A2"/>
    <w:rsid w:val="00B34753"/>
    <w:rsid w:val="00B364BC"/>
    <w:rsid w:val="00B36CCD"/>
    <w:rsid w:val="00B42A16"/>
    <w:rsid w:val="00B43343"/>
    <w:rsid w:val="00B43E76"/>
    <w:rsid w:val="00B458C1"/>
    <w:rsid w:val="00B50DF4"/>
    <w:rsid w:val="00B514E5"/>
    <w:rsid w:val="00B5317B"/>
    <w:rsid w:val="00B53780"/>
    <w:rsid w:val="00B552C4"/>
    <w:rsid w:val="00B563E0"/>
    <w:rsid w:val="00B57E49"/>
    <w:rsid w:val="00B62FE2"/>
    <w:rsid w:val="00B66B5E"/>
    <w:rsid w:val="00B704BF"/>
    <w:rsid w:val="00B71153"/>
    <w:rsid w:val="00B72B48"/>
    <w:rsid w:val="00B768AA"/>
    <w:rsid w:val="00B77FE7"/>
    <w:rsid w:val="00B833AD"/>
    <w:rsid w:val="00B83F48"/>
    <w:rsid w:val="00B84B3B"/>
    <w:rsid w:val="00B856A1"/>
    <w:rsid w:val="00B914D8"/>
    <w:rsid w:val="00B920CF"/>
    <w:rsid w:val="00B92BD9"/>
    <w:rsid w:val="00B97767"/>
    <w:rsid w:val="00BA0BD2"/>
    <w:rsid w:val="00BB165B"/>
    <w:rsid w:val="00BB2A71"/>
    <w:rsid w:val="00BB2D99"/>
    <w:rsid w:val="00BB7712"/>
    <w:rsid w:val="00BC17BA"/>
    <w:rsid w:val="00BC38FB"/>
    <w:rsid w:val="00BD70CB"/>
    <w:rsid w:val="00BE290C"/>
    <w:rsid w:val="00BE57C2"/>
    <w:rsid w:val="00BE6EA2"/>
    <w:rsid w:val="00BF05E6"/>
    <w:rsid w:val="00BF2A13"/>
    <w:rsid w:val="00BF52B5"/>
    <w:rsid w:val="00BF591F"/>
    <w:rsid w:val="00C00B2F"/>
    <w:rsid w:val="00C059F7"/>
    <w:rsid w:val="00C06FC8"/>
    <w:rsid w:val="00C10349"/>
    <w:rsid w:val="00C10ADE"/>
    <w:rsid w:val="00C1326F"/>
    <w:rsid w:val="00C1600A"/>
    <w:rsid w:val="00C218BD"/>
    <w:rsid w:val="00C220FF"/>
    <w:rsid w:val="00C23F86"/>
    <w:rsid w:val="00C248F8"/>
    <w:rsid w:val="00C26235"/>
    <w:rsid w:val="00C30F65"/>
    <w:rsid w:val="00C31BB3"/>
    <w:rsid w:val="00C321C4"/>
    <w:rsid w:val="00C33778"/>
    <w:rsid w:val="00C37051"/>
    <w:rsid w:val="00C422FB"/>
    <w:rsid w:val="00C42FD7"/>
    <w:rsid w:val="00C45B42"/>
    <w:rsid w:val="00C46D34"/>
    <w:rsid w:val="00C4775F"/>
    <w:rsid w:val="00C47DC0"/>
    <w:rsid w:val="00C52BC2"/>
    <w:rsid w:val="00C541A4"/>
    <w:rsid w:val="00C5453A"/>
    <w:rsid w:val="00C54E6D"/>
    <w:rsid w:val="00C55B33"/>
    <w:rsid w:val="00C573F6"/>
    <w:rsid w:val="00C600E8"/>
    <w:rsid w:val="00C6608F"/>
    <w:rsid w:val="00C74889"/>
    <w:rsid w:val="00C75831"/>
    <w:rsid w:val="00C76D43"/>
    <w:rsid w:val="00C77C68"/>
    <w:rsid w:val="00C77EC7"/>
    <w:rsid w:val="00C81D7F"/>
    <w:rsid w:val="00C867DF"/>
    <w:rsid w:val="00C87550"/>
    <w:rsid w:val="00C908B5"/>
    <w:rsid w:val="00C909BB"/>
    <w:rsid w:val="00C92903"/>
    <w:rsid w:val="00C92A26"/>
    <w:rsid w:val="00C94703"/>
    <w:rsid w:val="00CA30B0"/>
    <w:rsid w:val="00CA3901"/>
    <w:rsid w:val="00CA3AA0"/>
    <w:rsid w:val="00CA4EB5"/>
    <w:rsid w:val="00CA656D"/>
    <w:rsid w:val="00CB28DA"/>
    <w:rsid w:val="00CB4837"/>
    <w:rsid w:val="00CB78EC"/>
    <w:rsid w:val="00CC00E4"/>
    <w:rsid w:val="00CC02A7"/>
    <w:rsid w:val="00CC314D"/>
    <w:rsid w:val="00CC36CF"/>
    <w:rsid w:val="00CC6290"/>
    <w:rsid w:val="00CC6DE7"/>
    <w:rsid w:val="00CD28A4"/>
    <w:rsid w:val="00CE1C43"/>
    <w:rsid w:val="00CF190A"/>
    <w:rsid w:val="00CF3071"/>
    <w:rsid w:val="00CF3C96"/>
    <w:rsid w:val="00CF55D9"/>
    <w:rsid w:val="00CF6CBA"/>
    <w:rsid w:val="00CF6CC8"/>
    <w:rsid w:val="00CF724D"/>
    <w:rsid w:val="00D019B0"/>
    <w:rsid w:val="00D02BB0"/>
    <w:rsid w:val="00D03AB2"/>
    <w:rsid w:val="00D066FC"/>
    <w:rsid w:val="00D10066"/>
    <w:rsid w:val="00D1100A"/>
    <w:rsid w:val="00D16C40"/>
    <w:rsid w:val="00D228F7"/>
    <w:rsid w:val="00D237DA"/>
    <w:rsid w:val="00D3016C"/>
    <w:rsid w:val="00D309AA"/>
    <w:rsid w:val="00D30A8A"/>
    <w:rsid w:val="00D33A07"/>
    <w:rsid w:val="00D34394"/>
    <w:rsid w:val="00D34711"/>
    <w:rsid w:val="00D4396A"/>
    <w:rsid w:val="00D46243"/>
    <w:rsid w:val="00D56782"/>
    <w:rsid w:val="00D6008E"/>
    <w:rsid w:val="00D60DE2"/>
    <w:rsid w:val="00D60E5F"/>
    <w:rsid w:val="00D65F29"/>
    <w:rsid w:val="00D66B01"/>
    <w:rsid w:val="00D732EC"/>
    <w:rsid w:val="00D742A4"/>
    <w:rsid w:val="00D752ED"/>
    <w:rsid w:val="00D770C7"/>
    <w:rsid w:val="00D77E02"/>
    <w:rsid w:val="00D80C74"/>
    <w:rsid w:val="00D818DE"/>
    <w:rsid w:val="00D84928"/>
    <w:rsid w:val="00D84989"/>
    <w:rsid w:val="00D84B64"/>
    <w:rsid w:val="00D864D6"/>
    <w:rsid w:val="00D9136F"/>
    <w:rsid w:val="00D914CF"/>
    <w:rsid w:val="00D97E4D"/>
    <w:rsid w:val="00DA1634"/>
    <w:rsid w:val="00DA1F0F"/>
    <w:rsid w:val="00DA21F5"/>
    <w:rsid w:val="00DA34FE"/>
    <w:rsid w:val="00DA3A53"/>
    <w:rsid w:val="00DA6896"/>
    <w:rsid w:val="00DA7465"/>
    <w:rsid w:val="00DB2564"/>
    <w:rsid w:val="00DB2BDC"/>
    <w:rsid w:val="00DB3CBC"/>
    <w:rsid w:val="00DB61C9"/>
    <w:rsid w:val="00DB6579"/>
    <w:rsid w:val="00DC059F"/>
    <w:rsid w:val="00DC1197"/>
    <w:rsid w:val="00DC570D"/>
    <w:rsid w:val="00DC5F0C"/>
    <w:rsid w:val="00DD205D"/>
    <w:rsid w:val="00DD2DDB"/>
    <w:rsid w:val="00DD31E2"/>
    <w:rsid w:val="00DD42C4"/>
    <w:rsid w:val="00DD5565"/>
    <w:rsid w:val="00DD5B8E"/>
    <w:rsid w:val="00DD7500"/>
    <w:rsid w:val="00DE0567"/>
    <w:rsid w:val="00DE1D7E"/>
    <w:rsid w:val="00DE28B8"/>
    <w:rsid w:val="00DE2B4B"/>
    <w:rsid w:val="00DE2FB5"/>
    <w:rsid w:val="00DE70D2"/>
    <w:rsid w:val="00DF2D06"/>
    <w:rsid w:val="00DF3235"/>
    <w:rsid w:val="00DF579F"/>
    <w:rsid w:val="00DF7B9E"/>
    <w:rsid w:val="00E00BC5"/>
    <w:rsid w:val="00E02C10"/>
    <w:rsid w:val="00E066FE"/>
    <w:rsid w:val="00E123C4"/>
    <w:rsid w:val="00E13D50"/>
    <w:rsid w:val="00E14DE7"/>
    <w:rsid w:val="00E219C5"/>
    <w:rsid w:val="00E22420"/>
    <w:rsid w:val="00E239DE"/>
    <w:rsid w:val="00E2478F"/>
    <w:rsid w:val="00E24F35"/>
    <w:rsid w:val="00E316B4"/>
    <w:rsid w:val="00E3275C"/>
    <w:rsid w:val="00E33A5A"/>
    <w:rsid w:val="00E35381"/>
    <w:rsid w:val="00E35FE6"/>
    <w:rsid w:val="00E40418"/>
    <w:rsid w:val="00E532CF"/>
    <w:rsid w:val="00E55852"/>
    <w:rsid w:val="00E56989"/>
    <w:rsid w:val="00E60959"/>
    <w:rsid w:val="00E630C3"/>
    <w:rsid w:val="00E63F70"/>
    <w:rsid w:val="00E71C49"/>
    <w:rsid w:val="00E71E22"/>
    <w:rsid w:val="00E71E75"/>
    <w:rsid w:val="00E72CC7"/>
    <w:rsid w:val="00E75015"/>
    <w:rsid w:val="00E7696C"/>
    <w:rsid w:val="00E8124C"/>
    <w:rsid w:val="00E82CC3"/>
    <w:rsid w:val="00E856C3"/>
    <w:rsid w:val="00E85C8E"/>
    <w:rsid w:val="00E87863"/>
    <w:rsid w:val="00E90846"/>
    <w:rsid w:val="00E978C1"/>
    <w:rsid w:val="00EA5621"/>
    <w:rsid w:val="00EA6415"/>
    <w:rsid w:val="00EB046C"/>
    <w:rsid w:val="00EB2218"/>
    <w:rsid w:val="00EB7C97"/>
    <w:rsid w:val="00EC4073"/>
    <w:rsid w:val="00EC46CA"/>
    <w:rsid w:val="00EC4FE3"/>
    <w:rsid w:val="00EC5319"/>
    <w:rsid w:val="00EC5453"/>
    <w:rsid w:val="00EC7BD7"/>
    <w:rsid w:val="00ED08DB"/>
    <w:rsid w:val="00ED10D1"/>
    <w:rsid w:val="00ED152C"/>
    <w:rsid w:val="00ED3432"/>
    <w:rsid w:val="00ED5A5A"/>
    <w:rsid w:val="00ED6436"/>
    <w:rsid w:val="00EE264D"/>
    <w:rsid w:val="00EE29F3"/>
    <w:rsid w:val="00EE6FE4"/>
    <w:rsid w:val="00EF0389"/>
    <w:rsid w:val="00EF182C"/>
    <w:rsid w:val="00EF2290"/>
    <w:rsid w:val="00EF294B"/>
    <w:rsid w:val="00EF35E7"/>
    <w:rsid w:val="00F020AC"/>
    <w:rsid w:val="00F04559"/>
    <w:rsid w:val="00F06D84"/>
    <w:rsid w:val="00F11F03"/>
    <w:rsid w:val="00F14B46"/>
    <w:rsid w:val="00F161A1"/>
    <w:rsid w:val="00F17115"/>
    <w:rsid w:val="00F174F9"/>
    <w:rsid w:val="00F20CC3"/>
    <w:rsid w:val="00F235E9"/>
    <w:rsid w:val="00F3312A"/>
    <w:rsid w:val="00F40C19"/>
    <w:rsid w:val="00F4167D"/>
    <w:rsid w:val="00F41DCB"/>
    <w:rsid w:val="00F4305A"/>
    <w:rsid w:val="00F4590A"/>
    <w:rsid w:val="00F45A8F"/>
    <w:rsid w:val="00F46DB0"/>
    <w:rsid w:val="00F5468B"/>
    <w:rsid w:val="00F57AD3"/>
    <w:rsid w:val="00F628F9"/>
    <w:rsid w:val="00F645FB"/>
    <w:rsid w:val="00F66744"/>
    <w:rsid w:val="00F67A9F"/>
    <w:rsid w:val="00F7460C"/>
    <w:rsid w:val="00F7539D"/>
    <w:rsid w:val="00F8287B"/>
    <w:rsid w:val="00F840BC"/>
    <w:rsid w:val="00F85217"/>
    <w:rsid w:val="00F87C20"/>
    <w:rsid w:val="00F9278F"/>
    <w:rsid w:val="00F94073"/>
    <w:rsid w:val="00F942FE"/>
    <w:rsid w:val="00F94A83"/>
    <w:rsid w:val="00F97D55"/>
    <w:rsid w:val="00FA1E40"/>
    <w:rsid w:val="00FA3FC8"/>
    <w:rsid w:val="00FA5F3F"/>
    <w:rsid w:val="00FA6329"/>
    <w:rsid w:val="00FB0D44"/>
    <w:rsid w:val="00FB1FF9"/>
    <w:rsid w:val="00FB4B05"/>
    <w:rsid w:val="00FD65A3"/>
    <w:rsid w:val="00FE0728"/>
    <w:rsid w:val="00FE1DF5"/>
    <w:rsid w:val="00FE6F33"/>
    <w:rsid w:val="00FF59A6"/>
    <w:rsid w:val="00FF76E9"/>
    <w:rsid w:val="00FF7D57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337CB"/>
  <w15:chartTrackingRefBased/>
  <w15:docId w15:val="{673C23D9-82AB-4726-8B94-B2781DB6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7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7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76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7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76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76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76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6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76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76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76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76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76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76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76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6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76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76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7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7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7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7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6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76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76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6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6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76E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3CB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CBC"/>
  </w:style>
  <w:style w:type="paragraph" w:styleId="Footer">
    <w:name w:val="footer"/>
    <w:basedOn w:val="Normal"/>
    <w:link w:val="FooterChar"/>
    <w:uiPriority w:val="99"/>
    <w:unhideWhenUsed/>
    <w:rsid w:val="00DB3CB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CBC"/>
  </w:style>
  <w:style w:type="paragraph" w:styleId="Revision">
    <w:name w:val="Revision"/>
    <w:hidden/>
    <w:uiPriority w:val="99"/>
    <w:semiHidden/>
    <w:rsid w:val="00FB4B05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D0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04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4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4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45D"/>
    <w:rPr>
      <w:b/>
      <w:bCs/>
      <w:sz w:val="20"/>
      <w:szCs w:val="20"/>
    </w:rPr>
  </w:style>
  <w:style w:type="character" w:customStyle="1" w:styleId="cf01">
    <w:name w:val="cf01"/>
    <w:basedOn w:val="DefaultParagraphFont"/>
    <w:rsid w:val="00A7634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Paul Smith</cp:lastModifiedBy>
  <cp:revision>108</cp:revision>
  <dcterms:created xsi:type="dcterms:W3CDTF">2024-09-14T15:48:00Z</dcterms:created>
  <dcterms:modified xsi:type="dcterms:W3CDTF">2024-09-16T18:57:00Z</dcterms:modified>
</cp:coreProperties>
</file>